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7C" w:rsidRDefault="00F6337C" w:rsidP="00F6337C">
      <w:pPr>
        <w:pStyle w:val="a3"/>
        <w:ind w:left="0"/>
        <w:rPr>
          <w:sz w:val="28"/>
          <w:szCs w:val="28"/>
        </w:rPr>
      </w:pPr>
      <w:r w:rsidRPr="00F6337C">
        <w:rPr>
          <w:sz w:val="28"/>
          <w:szCs w:val="28"/>
        </w:rPr>
        <w:t xml:space="preserve"> Расчет проектируемой численности основных видов охотничьих животных </w:t>
      </w:r>
    </w:p>
    <w:p w:rsidR="00242754" w:rsidRDefault="002462CE" w:rsidP="00181B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81B7F" w:rsidTr="00181B7F">
        <w:tc>
          <w:tcPr>
            <w:tcW w:w="1914" w:type="dxa"/>
          </w:tcPr>
          <w:p w:rsidR="00181B7F" w:rsidRDefault="00181B7F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животного</w:t>
            </w:r>
          </w:p>
        </w:tc>
        <w:tc>
          <w:tcPr>
            <w:tcW w:w="1914" w:type="dxa"/>
          </w:tcPr>
          <w:p w:rsidR="00181B7F" w:rsidRDefault="00181B7F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обитания</w:t>
            </w:r>
            <w:r w:rsidR="002462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2462C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="002462CE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14" w:type="dxa"/>
          </w:tcPr>
          <w:p w:rsidR="00181B7F" w:rsidRDefault="00181B7F" w:rsidP="00455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их плотности</w:t>
            </w:r>
            <w:r w:rsidR="002462CE">
              <w:rPr>
                <w:rFonts w:ascii="Times New Roman" w:hAnsi="Times New Roman" w:cs="Times New Roman"/>
                <w:sz w:val="28"/>
                <w:szCs w:val="28"/>
              </w:rPr>
              <w:t xml:space="preserve"> на 1000га </w:t>
            </w:r>
          </w:p>
        </w:tc>
        <w:tc>
          <w:tcPr>
            <w:tcW w:w="1914" w:type="dxa"/>
          </w:tcPr>
          <w:p w:rsidR="00181B7F" w:rsidRDefault="00181B7F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площадь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5" w:type="dxa"/>
          </w:tcPr>
          <w:p w:rsidR="00181B7F" w:rsidRDefault="007716C0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Оптимальное к</w:t>
            </w:r>
            <w:r w:rsidR="00181B7F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голов </w:t>
            </w:r>
          </w:p>
        </w:tc>
      </w:tr>
      <w:tr w:rsidR="00181B7F" w:rsidTr="00181B7F">
        <w:tc>
          <w:tcPr>
            <w:tcW w:w="1914" w:type="dxa"/>
          </w:tcPr>
          <w:p w:rsidR="00181B7F" w:rsidRDefault="00181B7F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1914" w:type="dxa"/>
          </w:tcPr>
          <w:p w:rsidR="00181B7F" w:rsidRDefault="002462CE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181B7F" w:rsidRDefault="002462CE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181B7F" w:rsidRDefault="007716C0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915" w:type="dxa"/>
          </w:tcPr>
          <w:p w:rsidR="00181B7F" w:rsidRDefault="002462CE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181B7F" w:rsidTr="00181B7F">
        <w:tc>
          <w:tcPr>
            <w:tcW w:w="1914" w:type="dxa"/>
          </w:tcPr>
          <w:p w:rsidR="00181B7F" w:rsidRDefault="002462CE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</w:t>
            </w:r>
          </w:p>
        </w:tc>
        <w:tc>
          <w:tcPr>
            <w:tcW w:w="1914" w:type="dxa"/>
          </w:tcPr>
          <w:p w:rsidR="00181B7F" w:rsidRDefault="002462CE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181B7F" w:rsidRDefault="002462CE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181B7F" w:rsidRDefault="007716C0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915" w:type="dxa"/>
          </w:tcPr>
          <w:p w:rsidR="00181B7F" w:rsidRDefault="002462CE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81B7F" w:rsidTr="00181B7F">
        <w:tc>
          <w:tcPr>
            <w:tcW w:w="1914" w:type="dxa"/>
          </w:tcPr>
          <w:p w:rsidR="00181B7F" w:rsidRDefault="002462CE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косуля</w:t>
            </w:r>
          </w:p>
        </w:tc>
        <w:tc>
          <w:tcPr>
            <w:tcW w:w="1914" w:type="dxa"/>
          </w:tcPr>
          <w:p w:rsidR="00181B7F" w:rsidRDefault="002462CE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181B7F" w:rsidRDefault="002462CE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181B7F" w:rsidRDefault="007716C0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915" w:type="dxa"/>
          </w:tcPr>
          <w:p w:rsidR="00181B7F" w:rsidRDefault="002462CE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81B7F" w:rsidTr="00181B7F">
        <w:tc>
          <w:tcPr>
            <w:tcW w:w="1914" w:type="dxa"/>
          </w:tcPr>
          <w:p w:rsidR="00181B7F" w:rsidRDefault="002462CE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1914" w:type="dxa"/>
          </w:tcPr>
          <w:p w:rsidR="00181B7F" w:rsidRDefault="002462CE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181B7F" w:rsidRDefault="002462CE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14" w:type="dxa"/>
          </w:tcPr>
          <w:p w:rsidR="00181B7F" w:rsidRDefault="007716C0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915" w:type="dxa"/>
          </w:tcPr>
          <w:p w:rsidR="00181B7F" w:rsidRDefault="005975D6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1B7F" w:rsidTr="00181B7F">
        <w:tc>
          <w:tcPr>
            <w:tcW w:w="1914" w:type="dxa"/>
          </w:tcPr>
          <w:p w:rsidR="00181B7F" w:rsidRDefault="005975D6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беляк</w:t>
            </w:r>
          </w:p>
        </w:tc>
        <w:tc>
          <w:tcPr>
            <w:tcW w:w="1914" w:type="dxa"/>
          </w:tcPr>
          <w:p w:rsidR="00181B7F" w:rsidRDefault="005975D6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181B7F" w:rsidRDefault="005975D6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181B7F" w:rsidRDefault="007716C0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915" w:type="dxa"/>
          </w:tcPr>
          <w:p w:rsidR="00181B7F" w:rsidRDefault="005975D6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181B7F" w:rsidTr="00181B7F">
        <w:tc>
          <w:tcPr>
            <w:tcW w:w="1914" w:type="dxa"/>
          </w:tcPr>
          <w:p w:rsidR="00181B7F" w:rsidRDefault="005975D6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Тетерев</w:t>
            </w:r>
          </w:p>
        </w:tc>
        <w:tc>
          <w:tcPr>
            <w:tcW w:w="1914" w:type="dxa"/>
          </w:tcPr>
          <w:p w:rsidR="00181B7F" w:rsidRDefault="005975D6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181B7F" w:rsidRDefault="005975D6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181B7F" w:rsidRDefault="007716C0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915" w:type="dxa"/>
          </w:tcPr>
          <w:p w:rsidR="00181B7F" w:rsidRDefault="005975D6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181B7F" w:rsidTr="00181B7F">
        <w:tc>
          <w:tcPr>
            <w:tcW w:w="1914" w:type="dxa"/>
          </w:tcPr>
          <w:p w:rsidR="00181B7F" w:rsidRDefault="005975D6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рябчик</w:t>
            </w:r>
          </w:p>
        </w:tc>
        <w:tc>
          <w:tcPr>
            <w:tcW w:w="1914" w:type="dxa"/>
          </w:tcPr>
          <w:p w:rsidR="00181B7F" w:rsidRDefault="005975D6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181B7F" w:rsidRDefault="005975D6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181B7F" w:rsidRDefault="007716C0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915" w:type="dxa"/>
          </w:tcPr>
          <w:p w:rsidR="00181B7F" w:rsidRDefault="005975D6" w:rsidP="0018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5975D6" w:rsidRDefault="005975D6" w:rsidP="005975D6">
      <w:pPr>
        <w:pStyle w:val="a3"/>
        <w:ind w:left="0"/>
        <w:rPr>
          <w:sz w:val="28"/>
          <w:szCs w:val="28"/>
        </w:rPr>
      </w:pPr>
    </w:p>
    <w:p w:rsidR="005975D6" w:rsidRDefault="005975D6" w:rsidP="005975D6">
      <w:pPr>
        <w:pStyle w:val="a3"/>
        <w:ind w:left="0"/>
        <w:rPr>
          <w:sz w:val="28"/>
          <w:szCs w:val="28"/>
        </w:rPr>
      </w:pPr>
      <w:r w:rsidRPr="00F6337C">
        <w:rPr>
          <w:sz w:val="28"/>
          <w:szCs w:val="28"/>
        </w:rPr>
        <w:t xml:space="preserve">Расчет проектируемой численности основных видов охотничьих животных </w:t>
      </w:r>
    </w:p>
    <w:p w:rsidR="005975D6" w:rsidRDefault="005975D6" w:rsidP="005975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Печорский район 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975D6" w:rsidTr="005975D6"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животного</w:t>
            </w:r>
          </w:p>
        </w:tc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обитания,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914" w:type="dxa"/>
          </w:tcPr>
          <w:p w:rsidR="005975D6" w:rsidRDefault="005975D6" w:rsidP="00455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Емкость их плотности на 1000га </w:t>
            </w:r>
          </w:p>
        </w:tc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площадь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5" w:type="dxa"/>
          </w:tcPr>
          <w:p w:rsidR="007716C0" w:rsidRDefault="007716C0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Оптимальное</w:t>
            </w:r>
          </w:p>
          <w:p w:rsidR="005975D6" w:rsidRDefault="007716C0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75D6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голов </w:t>
            </w:r>
          </w:p>
        </w:tc>
      </w:tr>
      <w:tr w:rsidR="005975D6" w:rsidTr="005975D6"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915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4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975D6" w:rsidTr="005975D6"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</w:t>
            </w:r>
          </w:p>
        </w:tc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915" w:type="dxa"/>
          </w:tcPr>
          <w:p w:rsidR="005975D6" w:rsidRDefault="009724CA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75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75D6" w:rsidTr="005975D6"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косуля</w:t>
            </w:r>
          </w:p>
        </w:tc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4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915" w:type="dxa"/>
          </w:tcPr>
          <w:p w:rsidR="005975D6" w:rsidRDefault="009724CA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975D6" w:rsidTr="005975D6"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915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75D6" w:rsidTr="005975D6"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Заяц </w:t>
            </w:r>
            <w:proofErr w:type="gramStart"/>
            <w:r w:rsidR="009724C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9724CA">
              <w:rPr>
                <w:rFonts w:ascii="Times New Roman" w:hAnsi="Times New Roman" w:cs="Times New Roman"/>
                <w:sz w:val="28"/>
                <w:szCs w:val="28"/>
              </w:rPr>
              <w:t>усак</w:t>
            </w:r>
            <w:r w:rsidRPr="009724CA">
              <w:rPr>
                <w:rFonts w:ascii="Times New Roman" w:hAnsi="Times New Roman" w:cs="Times New Roman"/>
                <w:vanish/>
                <w:sz w:val="28"/>
                <w:szCs w:val="28"/>
              </w:rPr>
              <w:t>беляк</w:t>
            </w:r>
          </w:p>
        </w:tc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4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915" w:type="dxa"/>
          </w:tcPr>
          <w:p w:rsidR="005975D6" w:rsidRDefault="009724CA" w:rsidP="009724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5975D6" w:rsidTr="005975D6">
        <w:tc>
          <w:tcPr>
            <w:tcW w:w="1914" w:type="dxa"/>
          </w:tcPr>
          <w:p w:rsidR="005975D6" w:rsidRDefault="009724CA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уропатка</w:t>
            </w:r>
          </w:p>
        </w:tc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4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5975D6" w:rsidRDefault="009724CA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5975D6" w:rsidRDefault="005975D6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915" w:type="dxa"/>
          </w:tcPr>
          <w:p w:rsidR="005975D6" w:rsidRDefault="009724CA" w:rsidP="00597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9724CA" w:rsidRDefault="009724CA" w:rsidP="005975D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975D6" w:rsidRDefault="009724CA" w:rsidP="005975D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75D6" w:rsidRPr="00F6337C">
        <w:rPr>
          <w:sz w:val="28"/>
          <w:szCs w:val="28"/>
        </w:rPr>
        <w:t xml:space="preserve">Расчет проектируемой численности основных видов охотничьих животных </w:t>
      </w:r>
    </w:p>
    <w:p w:rsidR="005975D6" w:rsidRDefault="005975D6" w:rsidP="005975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Псковский район </w:t>
      </w:r>
    </w:p>
    <w:p w:rsidR="00181B7F" w:rsidRDefault="00181B7F" w:rsidP="00181B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5"/>
        <w:gridCol w:w="1843"/>
        <w:gridCol w:w="2339"/>
        <w:gridCol w:w="1847"/>
        <w:gridCol w:w="1847"/>
      </w:tblGrid>
      <w:tr w:rsidR="004552F0" w:rsidRPr="00615A8C" w:rsidTr="005975D6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2F0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</w:p>
          <w:p w:rsidR="004552F0" w:rsidRPr="00615A8C" w:rsidRDefault="004552F0" w:rsidP="005975D6">
            <w:pPr>
              <w:pStyle w:val="Style52"/>
              <w:widowControl/>
              <w:jc w:val="left"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Вид животного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Фактическая площадь, тыс</w:t>
            </w:r>
            <w:proofErr w:type="gramStart"/>
            <w:r>
              <w:rPr>
                <w:rStyle w:val="FontStyle65"/>
                <w:sz w:val="28"/>
                <w:szCs w:val="28"/>
              </w:rPr>
              <w:t>.г</w:t>
            </w:r>
            <w:proofErr w:type="gramEnd"/>
            <w:r>
              <w:rPr>
                <w:rStyle w:val="FontStyle65"/>
                <w:sz w:val="28"/>
                <w:szCs w:val="28"/>
              </w:rPr>
              <w:t xml:space="preserve">а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2F0" w:rsidRDefault="004552F0" w:rsidP="005975D6">
            <w:pPr>
              <w:pStyle w:val="aa"/>
              <w:rPr>
                <w:rStyle w:val="FontStyle65"/>
                <w:sz w:val="28"/>
                <w:szCs w:val="28"/>
              </w:rPr>
            </w:pPr>
          </w:p>
          <w:p w:rsidR="004552F0" w:rsidRPr="00615A8C" w:rsidRDefault="004552F0" w:rsidP="005975D6">
            <w:pPr>
              <w:pStyle w:val="aa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    Площадь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2F0" w:rsidRDefault="004552F0" w:rsidP="00A578DA">
            <w:pPr>
              <w:pStyle w:val="Style52"/>
              <w:widowControl/>
              <w:jc w:val="left"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 xml:space="preserve">плотность </w:t>
            </w:r>
          </w:p>
          <w:p w:rsidR="004552F0" w:rsidRPr="00615A8C" w:rsidRDefault="004552F0" w:rsidP="00A578DA">
            <w:pPr>
              <w:pStyle w:val="Style52"/>
              <w:widowControl/>
              <w:jc w:val="left"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оби</w:t>
            </w:r>
            <w:r>
              <w:rPr>
                <w:rStyle w:val="FontStyle65"/>
                <w:sz w:val="28"/>
                <w:szCs w:val="28"/>
              </w:rPr>
              <w:t>тания гол.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552F0" w:rsidRDefault="007716C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оптимальная</w:t>
            </w:r>
          </w:p>
          <w:p w:rsidR="004552F0" w:rsidRDefault="004552F0" w:rsidP="004552F0">
            <w:pPr>
              <w:pStyle w:val="Style52"/>
              <w:widowControl/>
              <w:jc w:val="left"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 xml:space="preserve">численность </w:t>
            </w:r>
          </w:p>
          <w:p w:rsidR="004552F0" w:rsidRPr="00615A8C" w:rsidRDefault="004552F0" w:rsidP="004552F0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гол</w:t>
            </w:r>
          </w:p>
        </w:tc>
      </w:tr>
      <w:tr w:rsidR="004552F0" w:rsidRPr="00615A8C" w:rsidTr="005975D6"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jc w:val="left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52F0" w:rsidRDefault="004552F0" w:rsidP="005975D6">
            <w:pPr>
              <w:pStyle w:val="aa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  обитания вида,</w:t>
            </w:r>
          </w:p>
          <w:p w:rsidR="004552F0" w:rsidRPr="00615A8C" w:rsidRDefault="004552F0" w:rsidP="005975D6">
            <w:pPr>
              <w:pStyle w:val="aa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     тыс. га</w:t>
            </w:r>
          </w:p>
        </w:tc>
        <w:tc>
          <w:tcPr>
            <w:tcW w:w="1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52F0" w:rsidRPr="00615A8C" w:rsidRDefault="004552F0" w:rsidP="00A578DA">
            <w:pPr>
              <w:pStyle w:val="Style52"/>
              <w:widowControl/>
              <w:jc w:val="left"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на 1 тыс. га</w:t>
            </w:r>
          </w:p>
        </w:tc>
        <w:tc>
          <w:tcPr>
            <w:tcW w:w="184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jc w:val="left"/>
              <w:rPr>
                <w:rStyle w:val="FontStyle65"/>
                <w:sz w:val="28"/>
                <w:szCs w:val="28"/>
              </w:rPr>
            </w:pPr>
          </w:p>
        </w:tc>
      </w:tr>
      <w:tr w:rsidR="004552F0" w:rsidRPr="00615A8C" w:rsidTr="005975D6">
        <w:trPr>
          <w:trHeight w:val="87"/>
        </w:trPr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jc w:val="both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jc w:val="left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</w:p>
        </w:tc>
      </w:tr>
      <w:tr w:rsidR="004552F0" w:rsidRPr="00615A8C" w:rsidTr="005975D6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Лось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26,8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24,3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12</w:t>
            </w:r>
            <w:r>
              <w:rPr>
                <w:rStyle w:val="FontStyle65"/>
                <w:sz w:val="28"/>
                <w:szCs w:val="28"/>
              </w:rPr>
              <w:t>1</w:t>
            </w:r>
          </w:p>
        </w:tc>
      </w:tr>
      <w:tr w:rsidR="004552F0" w:rsidRPr="00615A8C" w:rsidTr="005975D6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Кабан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26,8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24,8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74</w:t>
            </w:r>
          </w:p>
        </w:tc>
      </w:tr>
      <w:tr w:rsidR="004552F0" w:rsidRPr="00615A8C" w:rsidTr="005975D6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Косуля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26,8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24,8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50</w:t>
            </w:r>
          </w:p>
        </w:tc>
      </w:tr>
      <w:tr w:rsidR="004552F0" w:rsidRPr="00615A8C" w:rsidTr="005975D6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 xml:space="preserve">Заяц </w:t>
            </w:r>
            <w:r>
              <w:rPr>
                <w:rStyle w:val="FontStyle65"/>
                <w:sz w:val="28"/>
                <w:szCs w:val="28"/>
              </w:rPr>
              <w:t>–</w:t>
            </w:r>
            <w:r w:rsidRPr="00615A8C">
              <w:rPr>
                <w:rStyle w:val="FontStyle65"/>
                <w:sz w:val="28"/>
                <w:szCs w:val="28"/>
              </w:rPr>
              <w:t xml:space="preserve"> беляк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26,8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26,4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20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5</w:t>
            </w:r>
            <w:r>
              <w:rPr>
                <w:rStyle w:val="FontStyle65"/>
                <w:sz w:val="28"/>
                <w:szCs w:val="28"/>
              </w:rPr>
              <w:t>28</w:t>
            </w:r>
          </w:p>
        </w:tc>
      </w:tr>
      <w:tr w:rsidR="004552F0" w:rsidRPr="00615A8C" w:rsidTr="005975D6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lastRenderedPageBreak/>
              <w:t>Глухарь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26,8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16,2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10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16</w:t>
            </w:r>
            <w:r>
              <w:rPr>
                <w:rStyle w:val="FontStyle65"/>
                <w:sz w:val="28"/>
                <w:szCs w:val="28"/>
              </w:rPr>
              <w:t>2</w:t>
            </w:r>
          </w:p>
        </w:tc>
      </w:tr>
      <w:tr w:rsidR="004552F0" w:rsidRPr="00615A8C" w:rsidTr="005975D6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Тетерев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26,8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24,8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15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3</w:t>
            </w:r>
            <w:r>
              <w:rPr>
                <w:rStyle w:val="FontStyle65"/>
                <w:sz w:val="28"/>
                <w:szCs w:val="28"/>
              </w:rPr>
              <w:t>72</w:t>
            </w:r>
          </w:p>
        </w:tc>
      </w:tr>
      <w:tr w:rsidR="004552F0" w:rsidRPr="00615A8C" w:rsidTr="005975D6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Рябчик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26,8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18,5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20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2F0" w:rsidRPr="00615A8C" w:rsidRDefault="004552F0" w:rsidP="005975D6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615A8C">
              <w:rPr>
                <w:rStyle w:val="FontStyle65"/>
                <w:sz w:val="28"/>
                <w:szCs w:val="28"/>
              </w:rPr>
              <w:t>3</w:t>
            </w:r>
            <w:r>
              <w:rPr>
                <w:rStyle w:val="FontStyle65"/>
                <w:sz w:val="28"/>
                <w:szCs w:val="28"/>
              </w:rPr>
              <w:t>70</w:t>
            </w:r>
          </w:p>
        </w:tc>
      </w:tr>
      <w:tr w:rsidR="004552F0" w:rsidRPr="00B219C3" w:rsidTr="00597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025" w:type="dxa"/>
          </w:tcPr>
          <w:p w:rsidR="004552F0" w:rsidRPr="00AB67CB" w:rsidRDefault="004552F0" w:rsidP="005975D6">
            <w:pPr>
              <w:pStyle w:val="Style4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 xml:space="preserve">     Медведь</w:t>
            </w:r>
          </w:p>
        </w:tc>
        <w:tc>
          <w:tcPr>
            <w:tcW w:w="1843" w:type="dxa"/>
          </w:tcPr>
          <w:p w:rsidR="004552F0" w:rsidRPr="00AB67CB" w:rsidRDefault="004552F0" w:rsidP="005975D6">
            <w:pPr>
              <w:pStyle w:val="Style4"/>
              <w:rPr>
                <w:rStyle w:val="FontStyle64"/>
                <w:b w:val="0"/>
                <w:i w:val="0"/>
                <w:sz w:val="28"/>
                <w:szCs w:val="28"/>
              </w:rPr>
            </w:pPr>
            <w:r>
              <w:rPr>
                <w:rStyle w:val="FontStyle64"/>
                <w:b w:val="0"/>
                <w:i w:val="0"/>
                <w:sz w:val="28"/>
                <w:szCs w:val="28"/>
              </w:rPr>
              <w:t>26,8</w:t>
            </w:r>
          </w:p>
        </w:tc>
        <w:tc>
          <w:tcPr>
            <w:tcW w:w="2339" w:type="dxa"/>
          </w:tcPr>
          <w:p w:rsidR="004552F0" w:rsidRPr="00AB67CB" w:rsidRDefault="004552F0" w:rsidP="005975D6">
            <w:pPr>
              <w:pStyle w:val="Style4"/>
              <w:rPr>
                <w:rStyle w:val="FontStyle64"/>
                <w:b w:val="0"/>
                <w:i w:val="0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26,4</w:t>
            </w:r>
          </w:p>
        </w:tc>
        <w:tc>
          <w:tcPr>
            <w:tcW w:w="1847" w:type="dxa"/>
          </w:tcPr>
          <w:p w:rsidR="004552F0" w:rsidRPr="00B219C3" w:rsidRDefault="004552F0" w:rsidP="005975D6">
            <w:pPr>
              <w:pStyle w:val="Style4"/>
              <w:rPr>
                <w:rStyle w:val="FontStyle64"/>
                <w:b w:val="0"/>
                <w:i w:val="0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0,5</w:t>
            </w:r>
          </w:p>
        </w:tc>
        <w:tc>
          <w:tcPr>
            <w:tcW w:w="1847" w:type="dxa"/>
          </w:tcPr>
          <w:p w:rsidR="004552F0" w:rsidRPr="00B219C3" w:rsidRDefault="004552F0" w:rsidP="005975D6">
            <w:pPr>
              <w:pStyle w:val="Style4"/>
              <w:rPr>
                <w:rStyle w:val="FontStyle64"/>
                <w:b w:val="0"/>
                <w:i w:val="0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13</w:t>
            </w:r>
          </w:p>
        </w:tc>
      </w:tr>
    </w:tbl>
    <w:p w:rsidR="00181B7F" w:rsidRPr="00181B7F" w:rsidRDefault="00181B7F" w:rsidP="00181B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42754" w:rsidRPr="00C54A91" w:rsidRDefault="00DE705C" w:rsidP="00242754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54A91" w:rsidRPr="00C54A91">
        <w:rPr>
          <w:rFonts w:ascii="Times New Roman" w:hAnsi="Times New Roman" w:cs="Times New Roman"/>
          <w:b/>
          <w:sz w:val="28"/>
          <w:szCs w:val="28"/>
        </w:rPr>
        <w:t>ормы отстрела.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3240"/>
        <w:gridCol w:w="3240"/>
      </w:tblGrid>
      <w:tr w:rsidR="00242754" w:rsidTr="00C54A91">
        <w:trPr>
          <w:cantSplit/>
          <w:trHeight w:val="12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охотничьего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ресурса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(особей) на </w:t>
            </w:r>
            <w:smartTag w:uri="urn:schemas-microsoft-com:office:smarttags" w:element="metricconverter">
              <w:smartTagPr>
                <w:attr w:name="ProductID" w:val="1000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1000 га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охотничьих угодий,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пригодных для обитания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данного вида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допустимого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изъятия, % от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численности животных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апреля текущего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по данным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мониторинга охотничьих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и среды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обитания      </w:t>
            </w:r>
          </w:p>
        </w:tc>
      </w:tr>
      <w:tr w:rsidR="00242754" w:rsidTr="00C54A91">
        <w:trPr>
          <w:cantSplit/>
          <w:trHeight w:val="2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754" w:rsidRDefault="00242754" w:rsidP="00C54A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Лось, косули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</w:t>
            </w:r>
          </w:p>
        </w:tc>
      </w:tr>
      <w:tr w:rsidR="00242754" w:rsidTr="00C54A91">
        <w:trPr>
          <w:cantSplit/>
          <w:trHeight w:val="24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до 2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 </w:t>
            </w:r>
          </w:p>
        </w:tc>
      </w:tr>
      <w:tr w:rsidR="00242754" w:rsidTr="00C54A91">
        <w:trPr>
          <w:cantSplit/>
          <w:trHeight w:val="24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 до 4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     </w:t>
            </w:r>
          </w:p>
        </w:tc>
      </w:tr>
      <w:tr w:rsidR="00242754" w:rsidTr="00C54A91">
        <w:trPr>
          <w:cantSplit/>
          <w:trHeight w:val="24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4 до 6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     </w:t>
            </w:r>
          </w:p>
        </w:tc>
      </w:tr>
      <w:tr w:rsidR="00242754" w:rsidTr="00C54A91">
        <w:trPr>
          <w:cantSplit/>
          <w:trHeight w:val="24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до 8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      </w:t>
            </w:r>
          </w:p>
        </w:tc>
      </w:tr>
      <w:tr w:rsidR="00242754" w:rsidTr="00C54A91">
        <w:trPr>
          <w:cantSplit/>
          <w:trHeight w:val="24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 до 10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      </w:t>
            </w:r>
          </w:p>
        </w:tc>
      </w:tr>
      <w:tr w:rsidR="00242754" w:rsidTr="00C54A91">
        <w:trPr>
          <w:cantSplit/>
          <w:trHeight w:val="24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до 12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      </w:t>
            </w:r>
          </w:p>
        </w:tc>
      </w:tr>
      <w:tr w:rsidR="00242754" w:rsidTr="00C54A91">
        <w:trPr>
          <w:cantSplit/>
          <w:trHeight w:val="24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 и более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        </w:t>
            </w:r>
          </w:p>
        </w:tc>
      </w:tr>
      <w:tr w:rsidR="00242754" w:rsidTr="00C54A91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Кабан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устанавливается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до 80       </w:t>
            </w:r>
          </w:p>
        </w:tc>
      </w:tr>
      <w:tr w:rsidR="00242754" w:rsidTr="00C54A91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Бурый медведь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устанавливается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до 15       </w:t>
            </w:r>
          </w:p>
        </w:tc>
      </w:tr>
      <w:tr w:rsidR="00242754" w:rsidTr="00C54A91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Барсук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устанавливается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до 10       </w:t>
            </w:r>
          </w:p>
        </w:tc>
      </w:tr>
      <w:tr w:rsidR="00242754" w:rsidTr="00C54A91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Выдра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устанавливается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до 5       </w:t>
            </w:r>
          </w:p>
        </w:tc>
      </w:tr>
      <w:tr w:rsidR="00242754" w:rsidTr="00C54A91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Рысь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устанавливается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4" w:rsidRDefault="00242754" w:rsidP="002F31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до 10       </w:t>
            </w:r>
          </w:p>
        </w:tc>
      </w:tr>
    </w:tbl>
    <w:p w:rsidR="00242754" w:rsidRPr="00242754" w:rsidRDefault="00242754" w:rsidP="002427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2754" w:rsidRPr="00242754" w:rsidRDefault="00242754" w:rsidP="002427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754">
        <w:rPr>
          <w:rFonts w:ascii="Times New Roman" w:hAnsi="Times New Roman" w:cs="Times New Roman"/>
          <w:sz w:val="28"/>
          <w:szCs w:val="28"/>
        </w:rPr>
        <w:t>Норматив допустимого изъятия копытных животных в возрасте до 1 года, без разделения по половому признаку, устанавливается для охотничьих ресурсов: лось, - до 20%, кабан - от 40% до 80%, косуля (европейская и сибирская) - до 50% от квоты.</w:t>
      </w:r>
    </w:p>
    <w:p w:rsidR="00242754" w:rsidRPr="00242754" w:rsidRDefault="00242754" w:rsidP="002427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754">
        <w:rPr>
          <w:rFonts w:ascii="Times New Roman" w:hAnsi="Times New Roman" w:cs="Times New Roman"/>
          <w:sz w:val="28"/>
          <w:szCs w:val="28"/>
        </w:rPr>
        <w:t>Норматив допустимого изъятия взрослых самцов для видов охотничьих ресурсов: лось, благородный олень (европейский, кавказский, марал, изюбрь), лань, пятнистый олень, косули европейская и сибирская во время гона, с неокостеневшими рогами (самцов марала, изюбря, пятнистого оленя, дикого северного оленя) устанавливается не более 25% от квоты.</w:t>
      </w:r>
      <w:proofErr w:type="gramEnd"/>
    </w:p>
    <w:p w:rsidR="00C54A91" w:rsidRDefault="00C54A91" w:rsidP="004552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A91" w:rsidRDefault="00C54A91" w:rsidP="004552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54" w:rsidRDefault="0042418C" w:rsidP="004552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Отстрел при </w:t>
      </w:r>
      <w:r w:rsidR="00C54A91">
        <w:rPr>
          <w:rFonts w:ascii="Times New Roman" w:hAnsi="Times New Roman" w:cs="Times New Roman"/>
          <w:b/>
          <w:sz w:val="28"/>
          <w:szCs w:val="28"/>
        </w:rPr>
        <w:t xml:space="preserve">фактической </w:t>
      </w:r>
      <w:r w:rsidRPr="0042418C">
        <w:rPr>
          <w:rFonts w:ascii="Times New Roman" w:hAnsi="Times New Roman" w:cs="Times New Roman"/>
          <w:b/>
          <w:sz w:val="28"/>
          <w:szCs w:val="28"/>
        </w:rPr>
        <w:t>численности</w:t>
      </w:r>
      <w:r w:rsidR="00C54A91">
        <w:rPr>
          <w:rFonts w:ascii="Times New Roman" w:hAnsi="Times New Roman" w:cs="Times New Roman"/>
          <w:b/>
          <w:sz w:val="28"/>
          <w:szCs w:val="28"/>
        </w:rPr>
        <w:t xml:space="preserve"> животных</w:t>
      </w:r>
    </w:p>
    <w:p w:rsidR="004552F0" w:rsidRPr="0042418C" w:rsidRDefault="004552F0" w:rsidP="004552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Новоржевский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686"/>
        <w:gridCol w:w="1080"/>
        <w:gridCol w:w="720"/>
        <w:gridCol w:w="720"/>
        <w:gridCol w:w="720"/>
        <w:gridCol w:w="720"/>
        <w:gridCol w:w="720"/>
        <w:gridCol w:w="720"/>
        <w:gridCol w:w="997"/>
        <w:gridCol w:w="720"/>
      </w:tblGrid>
      <w:tr w:rsidR="0042418C" w:rsidRPr="00876215" w:rsidTr="0042418C">
        <w:trPr>
          <w:trHeight w:val="184"/>
        </w:trPr>
        <w:tc>
          <w:tcPr>
            <w:tcW w:w="48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686" w:type="dxa"/>
            <w:vMerge w:val="restart"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животного</w:t>
            </w:r>
          </w:p>
        </w:tc>
        <w:tc>
          <w:tcPr>
            <w:tcW w:w="1080" w:type="dxa"/>
            <w:vMerge w:val="restart"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 тыс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особей,</w:t>
            </w:r>
            <w:r w:rsidR="004552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гол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численности особей на 1000 га</w:t>
            </w:r>
          </w:p>
        </w:tc>
        <w:tc>
          <w:tcPr>
            <w:tcW w:w="997" w:type="dxa"/>
            <w:vMerge w:val="restart"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76215">
              <w:rPr>
                <w:sz w:val="16"/>
                <w:szCs w:val="16"/>
              </w:rPr>
              <w:t>процент от численности</w:t>
            </w:r>
          </w:p>
        </w:tc>
        <w:tc>
          <w:tcPr>
            <w:tcW w:w="720" w:type="dxa"/>
            <w:vMerge w:val="restart"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76215">
              <w:rPr>
                <w:sz w:val="16"/>
                <w:szCs w:val="16"/>
              </w:rPr>
              <w:t>особей</w:t>
            </w:r>
          </w:p>
        </w:tc>
      </w:tr>
      <w:tr w:rsidR="0042418C" w:rsidRPr="00876215" w:rsidTr="0042418C">
        <w:trPr>
          <w:trHeight w:val="184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Merge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42418C" w:rsidRPr="00876215" w:rsidTr="0042418C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Merge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2418C" w:rsidRPr="00876215" w:rsidRDefault="0042418C" w:rsidP="00A578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2012</w:t>
            </w:r>
            <w:r w:rsidRPr="00876215">
              <w:rPr>
                <w:rFonts w:ascii="Calibri" w:eastAsia="Times New Roman" w:hAnsi="Calibri" w:cs="Times New Roman"/>
                <w:sz w:val="16"/>
                <w:szCs w:val="16"/>
              </w:rPr>
              <w:t>г.</w:t>
            </w:r>
          </w:p>
        </w:tc>
        <w:tc>
          <w:tcPr>
            <w:tcW w:w="720" w:type="dxa"/>
            <w:vAlign w:val="center"/>
          </w:tcPr>
          <w:p w:rsidR="0042418C" w:rsidRPr="00876215" w:rsidRDefault="0042418C" w:rsidP="00A578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2013г</w:t>
            </w:r>
          </w:p>
        </w:tc>
        <w:tc>
          <w:tcPr>
            <w:tcW w:w="720" w:type="dxa"/>
            <w:vAlign w:val="center"/>
          </w:tcPr>
          <w:p w:rsidR="0042418C" w:rsidRPr="00876215" w:rsidRDefault="0042418C" w:rsidP="00A578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720" w:type="dxa"/>
            <w:vAlign w:val="center"/>
          </w:tcPr>
          <w:p w:rsidR="0042418C" w:rsidRPr="00876215" w:rsidRDefault="0042418C" w:rsidP="00A578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2012</w:t>
            </w:r>
            <w:r w:rsidRPr="00876215">
              <w:rPr>
                <w:rFonts w:ascii="Calibri" w:eastAsia="Times New Roman" w:hAnsi="Calibri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vAlign w:val="center"/>
          </w:tcPr>
          <w:p w:rsidR="0042418C" w:rsidRPr="00876215" w:rsidRDefault="0042418C" w:rsidP="00A578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2013г</w:t>
            </w:r>
          </w:p>
        </w:tc>
        <w:tc>
          <w:tcPr>
            <w:tcW w:w="720" w:type="dxa"/>
            <w:vAlign w:val="center"/>
          </w:tcPr>
          <w:p w:rsidR="0042418C" w:rsidRPr="00876215" w:rsidRDefault="0042418C" w:rsidP="00A578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997" w:type="dxa"/>
            <w:vMerge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42418C" w:rsidRPr="00876215" w:rsidTr="0042418C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76215">
              <w:rPr>
                <w:sz w:val="16"/>
                <w:szCs w:val="16"/>
              </w:rPr>
              <w:t>1</w:t>
            </w:r>
          </w:p>
        </w:tc>
        <w:tc>
          <w:tcPr>
            <w:tcW w:w="1686" w:type="dxa"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76215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7621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7" w:type="dxa"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76215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vAlign w:val="center"/>
          </w:tcPr>
          <w:p w:rsidR="0042418C" w:rsidRPr="00876215" w:rsidRDefault="0042418C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76215">
              <w:rPr>
                <w:sz w:val="16"/>
                <w:szCs w:val="16"/>
              </w:rPr>
              <w:t>11</w:t>
            </w:r>
          </w:p>
        </w:tc>
      </w:tr>
      <w:tr w:rsidR="0042418C" w:rsidRPr="00934E96" w:rsidTr="0042418C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686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both"/>
            </w:pPr>
            <w:r>
              <w:t>Лось</w:t>
            </w:r>
          </w:p>
        </w:tc>
        <w:tc>
          <w:tcPr>
            <w:tcW w:w="108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38,3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165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169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187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997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15</w:t>
            </w:r>
          </w:p>
        </w:tc>
      </w:tr>
      <w:tr w:rsidR="0042418C" w:rsidRPr="00934E96" w:rsidTr="0042418C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686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both"/>
            </w:pPr>
            <w:r>
              <w:t>Косуля</w:t>
            </w:r>
          </w:p>
        </w:tc>
        <w:tc>
          <w:tcPr>
            <w:tcW w:w="108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38,3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95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80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47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97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42418C" w:rsidRPr="00934E96" w:rsidTr="0042418C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686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both"/>
            </w:pPr>
            <w:r>
              <w:t>Рысь</w:t>
            </w:r>
          </w:p>
        </w:tc>
        <w:tc>
          <w:tcPr>
            <w:tcW w:w="108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38,3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997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rPr>
                <w:rFonts w:ascii="Calibri" w:hAnsi="Calibri"/>
              </w:rPr>
              <w:t>0</w:t>
            </w:r>
          </w:p>
        </w:tc>
      </w:tr>
      <w:tr w:rsidR="0042418C" w:rsidRPr="00934E96" w:rsidTr="0042418C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686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both"/>
            </w:pPr>
            <w:r>
              <w:t>Бурый медведь</w:t>
            </w:r>
          </w:p>
        </w:tc>
        <w:tc>
          <w:tcPr>
            <w:tcW w:w="108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38,3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997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42418C" w:rsidRPr="00934E96" w:rsidTr="0042418C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686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both"/>
            </w:pPr>
            <w:r>
              <w:t>Выдра</w:t>
            </w:r>
          </w:p>
        </w:tc>
        <w:tc>
          <w:tcPr>
            <w:tcW w:w="108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38,3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997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1</w:t>
            </w:r>
          </w:p>
        </w:tc>
      </w:tr>
      <w:tr w:rsidR="0042418C" w:rsidRPr="00934E96" w:rsidTr="0042418C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686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both"/>
            </w:pPr>
            <w:r>
              <w:t>Барсук</w:t>
            </w:r>
          </w:p>
        </w:tc>
        <w:tc>
          <w:tcPr>
            <w:tcW w:w="108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38,3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28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26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97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  <w:r>
              <w:t>3</w:t>
            </w:r>
          </w:p>
        </w:tc>
      </w:tr>
      <w:tr w:rsidR="0042418C" w:rsidRPr="00934E96" w:rsidTr="0042418C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</w:p>
        </w:tc>
        <w:tc>
          <w:tcPr>
            <w:tcW w:w="1686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both"/>
            </w:pPr>
          </w:p>
        </w:tc>
        <w:tc>
          <w:tcPr>
            <w:tcW w:w="108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</w:p>
        </w:tc>
        <w:tc>
          <w:tcPr>
            <w:tcW w:w="997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</w:p>
        </w:tc>
      </w:tr>
      <w:tr w:rsidR="0042418C" w:rsidRPr="00934E96" w:rsidTr="0042418C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</w:p>
        </w:tc>
        <w:tc>
          <w:tcPr>
            <w:tcW w:w="1686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both"/>
            </w:pPr>
          </w:p>
        </w:tc>
        <w:tc>
          <w:tcPr>
            <w:tcW w:w="108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</w:p>
        </w:tc>
        <w:tc>
          <w:tcPr>
            <w:tcW w:w="997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42418C" w:rsidRPr="00934E96" w:rsidRDefault="0042418C" w:rsidP="00A578DA">
            <w:pPr>
              <w:pStyle w:val="a3"/>
              <w:ind w:left="0"/>
              <w:jc w:val="center"/>
            </w:pPr>
          </w:p>
        </w:tc>
      </w:tr>
    </w:tbl>
    <w:p w:rsidR="00242754" w:rsidRDefault="004552F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552F0" w:rsidRDefault="004552F0" w:rsidP="00455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F0">
        <w:rPr>
          <w:rFonts w:ascii="Times New Roman" w:hAnsi="Times New Roman" w:cs="Times New Roman"/>
          <w:b/>
          <w:sz w:val="28"/>
          <w:szCs w:val="28"/>
        </w:rPr>
        <w:t>Псковский район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686"/>
        <w:gridCol w:w="1080"/>
        <w:gridCol w:w="720"/>
        <w:gridCol w:w="720"/>
        <w:gridCol w:w="720"/>
        <w:gridCol w:w="720"/>
        <w:gridCol w:w="720"/>
        <w:gridCol w:w="720"/>
        <w:gridCol w:w="997"/>
        <w:gridCol w:w="720"/>
      </w:tblGrid>
      <w:tr w:rsidR="004552F0" w:rsidRPr="009E7DBF" w:rsidTr="004552F0">
        <w:trPr>
          <w:trHeight w:val="184"/>
        </w:trPr>
        <w:tc>
          <w:tcPr>
            <w:tcW w:w="48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686" w:type="dxa"/>
            <w:vMerge w:val="restart"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животного</w:t>
            </w:r>
          </w:p>
        </w:tc>
        <w:tc>
          <w:tcPr>
            <w:tcW w:w="1080" w:type="dxa"/>
            <w:vMerge w:val="restart"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 тыс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Численность </w:t>
            </w:r>
            <w:proofErr w:type="spellStart"/>
            <w:r>
              <w:rPr>
                <w:sz w:val="16"/>
                <w:szCs w:val="16"/>
              </w:rPr>
              <w:t>особей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gramEnd"/>
            <w:r>
              <w:rPr>
                <w:sz w:val="16"/>
                <w:szCs w:val="16"/>
              </w:rPr>
              <w:t>ол</w:t>
            </w:r>
            <w:proofErr w:type="spellEnd"/>
          </w:p>
        </w:tc>
        <w:tc>
          <w:tcPr>
            <w:tcW w:w="2160" w:type="dxa"/>
            <w:gridSpan w:val="3"/>
            <w:vMerge w:val="restart"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численности особей на 1000 га</w:t>
            </w:r>
          </w:p>
        </w:tc>
        <w:tc>
          <w:tcPr>
            <w:tcW w:w="997" w:type="dxa"/>
            <w:vMerge w:val="restart"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E7DBF">
              <w:rPr>
                <w:sz w:val="16"/>
                <w:szCs w:val="16"/>
              </w:rPr>
              <w:t>процент от численности</w:t>
            </w:r>
          </w:p>
        </w:tc>
        <w:tc>
          <w:tcPr>
            <w:tcW w:w="720" w:type="dxa"/>
            <w:vMerge w:val="restart"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E7DBF">
              <w:rPr>
                <w:sz w:val="16"/>
                <w:szCs w:val="16"/>
              </w:rPr>
              <w:t>особей</w:t>
            </w:r>
          </w:p>
        </w:tc>
      </w:tr>
      <w:tr w:rsidR="004552F0" w:rsidRPr="009E7DBF" w:rsidTr="004552F0">
        <w:trPr>
          <w:trHeight w:val="184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Merge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4552F0" w:rsidRPr="009E7DBF" w:rsidTr="004552F0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Merge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52F0" w:rsidRPr="009E7DBF" w:rsidRDefault="004552F0" w:rsidP="00A578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2012</w:t>
            </w:r>
            <w:r w:rsidRPr="009E7DBF">
              <w:rPr>
                <w:rFonts w:ascii="Calibri" w:eastAsia="Times New Roman" w:hAnsi="Calibri" w:cs="Times New Roman"/>
                <w:sz w:val="16"/>
                <w:szCs w:val="16"/>
              </w:rPr>
              <w:t>г.</w:t>
            </w:r>
          </w:p>
        </w:tc>
        <w:tc>
          <w:tcPr>
            <w:tcW w:w="720" w:type="dxa"/>
            <w:vAlign w:val="center"/>
          </w:tcPr>
          <w:p w:rsidR="004552F0" w:rsidRPr="009E7DBF" w:rsidRDefault="004552F0" w:rsidP="00A578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2013г</w:t>
            </w:r>
          </w:p>
        </w:tc>
        <w:tc>
          <w:tcPr>
            <w:tcW w:w="720" w:type="dxa"/>
            <w:vAlign w:val="center"/>
          </w:tcPr>
          <w:p w:rsidR="004552F0" w:rsidRPr="009E7DBF" w:rsidRDefault="004552F0" w:rsidP="00A578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2014г</w:t>
            </w:r>
          </w:p>
        </w:tc>
        <w:tc>
          <w:tcPr>
            <w:tcW w:w="720" w:type="dxa"/>
            <w:vAlign w:val="center"/>
          </w:tcPr>
          <w:p w:rsidR="004552F0" w:rsidRPr="009E7DBF" w:rsidRDefault="004552F0" w:rsidP="00A578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2012</w:t>
            </w:r>
            <w:r w:rsidRPr="009E7DBF">
              <w:rPr>
                <w:rFonts w:ascii="Calibri" w:eastAsia="Times New Roman" w:hAnsi="Calibri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vAlign w:val="center"/>
          </w:tcPr>
          <w:p w:rsidR="004552F0" w:rsidRPr="009E7DBF" w:rsidRDefault="004552F0" w:rsidP="00A578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2013г</w:t>
            </w:r>
          </w:p>
        </w:tc>
        <w:tc>
          <w:tcPr>
            <w:tcW w:w="720" w:type="dxa"/>
            <w:vAlign w:val="center"/>
          </w:tcPr>
          <w:p w:rsidR="004552F0" w:rsidRPr="009E7DBF" w:rsidRDefault="004552F0" w:rsidP="00A578D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2014г</w:t>
            </w:r>
          </w:p>
        </w:tc>
        <w:tc>
          <w:tcPr>
            <w:tcW w:w="997" w:type="dxa"/>
            <w:vMerge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4552F0" w:rsidRPr="009E7DBF" w:rsidTr="004552F0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E7DBF">
              <w:rPr>
                <w:sz w:val="16"/>
                <w:szCs w:val="16"/>
              </w:rPr>
              <w:t>1</w:t>
            </w:r>
          </w:p>
        </w:tc>
        <w:tc>
          <w:tcPr>
            <w:tcW w:w="1686" w:type="dxa"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E7DBF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E7DBF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7" w:type="dxa"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E7DB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E7DBF">
              <w:rPr>
                <w:sz w:val="16"/>
                <w:szCs w:val="16"/>
              </w:rPr>
              <w:t>11</w:t>
            </w:r>
          </w:p>
        </w:tc>
      </w:tr>
      <w:tr w:rsidR="004552F0" w:rsidRPr="00934E96" w:rsidTr="004552F0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686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both"/>
            </w:pPr>
            <w:r>
              <w:t>Лось</w:t>
            </w:r>
          </w:p>
        </w:tc>
        <w:tc>
          <w:tcPr>
            <w:tcW w:w="108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26,8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126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146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162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997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13</w:t>
            </w:r>
          </w:p>
        </w:tc>
      </w:tr>
      <w:tr w:rsidR="004552F0" w:rsidRPr="00934E96" w:rsidTr="004552F0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686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both"/>
            </w:pPr>
            <w:r>
              <w:t>Косуля</w:t>
            </w:r>
          </w:p>
        </w:tc>
        <w:tc>
          <w:tcPr>
            <w:tcW w:w="108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26,8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71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64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57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97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4552F0" w:rsidRPr="00934E96" w:rsidTr="004552F0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686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both"/>
            </w:pPr>
            <w:r>
              <w:t>Рысь</w:t>
            </w:r>
          </w:p>
        </w:tc>
        <w:tc>
          <w:tcPr>
            <w:tcW w:w="108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26,8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997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rPr>
                <w:rFonts w:ascii="Calibri" w:hAnsi="Calibri"/>
              </w:rPr>
              <w:t>0</w:t>
            </w:r>
          </w:p>
        </w:tc>
      </w:tr>
      <w:tr w:rsidR="004552F0" w:rsidRPr="00934E96" w:rsidTr="004552F0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686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both"/>
            </w:pPr>
            <w:r>
              <w:t>Бурый медведь</w:t>
            </w:r>
          </w:p>
        </w:tc>
        <w:tc>
          <w:tcPr>
            <w:tcW w:w="108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26,8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18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97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4552F0" w:rsidRPr="00934E96" w:rsidTr="004552F0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686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both"/>
            </w:pPr>
            <w:r>
              <w:t>Выдра</w:t>
            </w:r>
          </w:p>
        </w:tc>
        <w:tc>
          <w:tcPr>
            <w:tcW w:w="108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26,8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47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43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40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97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4552F0" w:rsidRPr="00934E96" w:rsidTr="004552F0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686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both"/>
            </w:pPr>
            <w:r>
              <w:t>Барсук</w:t>
            </w:r>
          </w:p>
        </w:tc>
        <w:tc>
          <w:tcPr>
            <w:tcW w:w="108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26,8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42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40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35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 xml:space="preserve">1  </w:t>
            </w:r>
          </w:p>
        </w:tc>
        <w:tc>
          <w:tcPr>
            <w:tcW w:w="997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4552F0" w:rsidRPr="00934E96" w:rsidTr="004552F0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</w:p>
        </w:tc>
        <w:tc>
          <w:tcPr>
            <w:tcW w:w="1686" w:type="dxa"/>
            <w:vAlign w:val="center"/>
          </w:tcPr>
          <w:p w:rsidR="004552F0" w:rsidRPr="009E7DBF" w:rsidRDefault="004552F0" w:rsidP="00A578D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</w:p>
        </w:tc>
        <w:tc>
          <w:tcPr>
            <w:tcW w:w="997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</w:p>
        </w:tc>
      </w:tr>
    </w:tbl>
    <w:p w:rsidR="004552F0" w:rsidRDefault="004552F0" w:rsidP="0045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2F0" w:rsidRDefault="004552F0" w:rsidP="0045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2F0" w:rsidRDefault="004552F0" w:rsidP="00455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Печорский район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686"/>
        <w:gridCol w:w="1080"/>
        <w:gridCol w:w="720"/>
        <w:gridCol w:w="720"/>
        <w:gridCol w:w="720"/>
        <w:gridCol w:w="720"/>
        <w:gridCol w:w="720"/>
        <w:gridCol w:w="720"/>
        <w:gridCol w:w="997"/>
        <w:gridCol w:w="720"/>
      </w:tblGrid>
      <w:tr w:rsidR="004552F0" w:rsidRPr="007F7584" w:rsidTr="004552F0">
        <w:trPr>
          <w:trHeight w:val="184"/>
        </w:trPr>
        <w:tc>
          <w:tcPr>
            <w:tcW w:w="48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4552F0" w:rsidRPr="007F7584" w:rsidRDefault="00C54A91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686" w:type="dxa"/>
            <w:vMerge w:val="restart"/>
            <w:vAlign w:val="center"/>
          </w:tcPr>
          <w:p w:rsidR="004552F0" w:rsidRPr="007F7584" w:rsidRDefault="00C54A91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животного</w:t>
            </w:r>
          </w:p>
        </w:tc>
        <w:tc>
          <w:tcPr>
            <w:tcW w:w="1080" w:type="dxa"/>
            <w:vMerge w:val="restart"/>
            <w:vAlign w:val="center"/>
          </w:tcPr>
          <w:p w:rsidR="004552F0" w:rsidRPr="007F7584" w:rsidRDefault="00C54A91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 тыс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4552F0" w:rsidRPr="007F7584" w:rsidRDefault="00C54A91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Численность </w:t>
            </w:r>
            <w:proofErr w:type="spellStart"/>
            <w:r>
              <w:rPr>
                <w:sz w:val="16"/>
                <w:szCs w:val="16"/>
              </w:rPr>
              <w:t>особей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gramEnd"/>
            <w:r>
              <w:rPr>
                <w:sz w:val="16"/>
                <w:szCs w:val="16"/>
              </w:rPr>
              <w:t>ол</w:t>
            </w:r>
            <w:proofErr w:type="spellEnd"/>
          </w:p>
        </w:tc>
        <w:tc>
          <w:tcPr>
            <w:tcW w:w="2160" w:type="dxa"/>
            <w:gridSpan w:val="3"/>
            <w:vMerge w:val="restart"/>
            <w:vAlign w:val="center"/>
          </w:tcPr>
          <w:p w:rsidR="004552F0" w:rsidRPr="007F7584" w:rsidRDefault="00C54A91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численности особей на 1000 га</w:t>
            </w:r>
          </w:p>
        </w:tc>
        <w:tc>
          <w:tcPr>
            <w:tcW w:w="997" w:type="dxa"/>
            <w:vMerge w:val="restart"/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7F7584">
              <w:rPr>
                <w:sz w:val="16"/>
                <w:szCs w:val="16"/>
              </w:rPr>
              <w:t>процент от численности</w:t>
            </w:r>
          </w:p>
        </w:tc>
        <w:tc>
          <w:tcPr>
            <w:tcW w:w="720" w:type="dxa"/>
            <w:vMerge w:val="restart"/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7F7584">
              <w:rPr>
                <w:sz w:val="16"/>
                <w:szCs w:val="16"/>
              </w:rPr>
              <w:t>особей</w:t>
            </w:r>
          </w:p>
        </w:tc>
      </w:tr>
      <w:tr w:rsidR="004552F0" w:rsidRPr="007F7584" w:rsidTr="004552F0">
        <w:trPr>
          <w:trHeight w:val="184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Merge/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4552F0" w:rsidRPr="007F7584" w:rsidTr="004552F0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Merge/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52F0" w:rsidRPr="007F7584" w:rsidRDefault="004552F0" w:rsidP="00A57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 w:rsidRPr="007F7584">
              <w:rPr>
                <w:sz w:val="16"/>
                <w:szCs w:val="16"/>
              </w:rPr>
              <w:t>г</w:t>
            </w:r>
          </w:p>
        </w:tc>
        <w:tc>
          <w:tcPr>
            <w:tcW w:w="720" w:type="dxa"/>
            <w:vAlign w:val="center"/>
          </w:tcPr>
          <w:p w:rsidR="004552F0" w:rsidRPr="007F7584" w:rsidRDefault="004552F0" w:rsidP="00A57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</w:t>
            </w:r>
          </w:p>
        </w:tc>
        <w:tc>
          <w:tcPr>
            <w:tcW w:w="720" w:type="dxa"/>
            <w:vAlign w:val="center"/>
          </w:tcPr>
          <w:p w:rsidR="004552F0" w:rsidRPr="007F7584" w:rsidRDefault="004552F0" w:rsidP="00A57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720" w:type="dxa"/>
            <w:vAlign w:val="center"/>
          </w:tcPr>
          <w:p w:rsidR="004552F0" w:rsidRPr="007F7584" w:rsidRDefault="004552F0" w:rsidP="00A57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 w:rsidRPr="007F7584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vAlign w:val="center"/>
          </w:tcPr>
          <w:p w:rsidR="004552F0" w:rsidRPr="007F7584" w:rsidRDefault="004552F0" w:rsidP="00A57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</w:t>
            </w:r>
          </w:p>
        </w:tc>
        <w:tc>
          <w:tcPr>
            <w:tcW w:w="720" w:type="dxa"/>
            <w:vAlign w:val="center"/>
          </w:tcPr>
          <w:p w:rsidR="004552F0" w:rsidRPr="007F7584" w:rsidRDefault="004552F0" w:rsidP="00A57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997" w:type="dxa"/>
            <w:vMerge/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4552F0" w:rsidRPr="007F7584" w:rsidTr="004552F0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7F7584">
              <w:rPr>
                <w:sz w:val="16"/>
                <w:szCs w:val="16"/>
              </w:rPr>
              <w:t>1</w:t>
            </w:r>
          </w:p>
        </w:tc>
        <w:tc>
          <w:tcPr>
            <w:tcW w:w="1686" w:type="dxa"/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7F7584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7F7584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7" w:type="dxa"/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7F7584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vAlign w:val="center"/>
          </w:tcPr>
          <w:p w:rsidR="004552F0" w:rsidRPr="007F7584" w:rsidRDefault="004552F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7F7584">
              <w:rPr>
                <w:sz w:val="16"/>
                <w:szCs w:val="16"/>
              </w:rPr>
              <w:t>11</w:t>
            </w:r>
          </w:p>
        </w:tc>
      </w:tr>
      <w:tr w:rsidR="004552F0" w:rsidRPr="00934E96" w:rsidTr="004552F0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686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both"/>
            </w:pPr>
            <w:r>
              <w:t>Лось</w:t>
            </w:r>
          </w:p>
        </w:tc>
        <w:tc>
          <w:tcPr>
            <w:tcW w:w="108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23,9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90</w:t>
            </w:r>
          </w:p>
        </w:tc>
        <w:tc>
          <w:tcPr>
            <w:tcW w:w="720" w:type="dxa"/>
            <w:vAlign w:val="center"/>
          </w:tcPr>
          <w:p w:rsidR="004552F0" w:rsidRPr="00950D8D" w:rsidRDefault="004552F0" w:rsidP="00A578DA">
            <w:pPr>
              <w:pStyle w:val="a3"/>
              <w:ind w:left="0"/>
              <w:jc w:val="center"/>
            </w:pPr>
            <w:r w:rsidRPr="00950D8D">
              <w:t>119</w:t>
            </w:r>
          </w:p>
        </w:tc>
        <w:tc>
          <w:tcPr>
            <w:tcW w:w="720" w:type="dxa"/>
            <w:vAlign w:val="center"/>
          </w:tcPr>
          <w:p w:rsidR="004552F0" w:rsidRPr="00950D8D" w:rsidRDefault="004552F0" w:rsidP="00A578DA">
            <w:pPr>
              <w:pStyle w:val="a3"/>
              <w:ind w:left="0"/>
              <w:jc w:val="center"/>
            </w:pPr>
            <w:r>
              <w:t>121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997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4552F0" w:rsidRPr="00934E96" w:rsidTr="004552F0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686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both"/>
            </w:pPr>
            <w:r>
              <w:t>Косуля</w:t>
            </w:r>
          </w:p>
        </w:tc>
        <w:tc>
          <w:tcPr>
            <w:tcW w:w="108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23,9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74</w:t>
            </w:r>
          </w:p>
        </w:tc>
        <w:tc>
          <w:tcPr>
            <w:tcW w:w="720" w:type="dxa"/>
            <w:vAlign w:val="center"/>
          </w:tcPr>
          <w:p w:rsidR="004552F0" w:rsidRPr="00950D8D" w:rsidRDefault="004552F0" w:rsidP="00A578D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50D8D">
              <w:t>0</w:t>
            </w:r>
          </w:p>
        </w:tc>
        <w:tc>
          <w:tcPr>
            <w:tcW w:w="720" w:type="dxa"/>
            <w:vAlign w:val="center"/>
          </w:tcPr>
          <w:p w:rsidR="004552F0" w:rsidRPr="00950D8D" w:rsidRDefault="004552F0" w:rsidP="00A578D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97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4552F0" w:rsidRPr="00934E96" w:rsidTr="004552F0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686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both"/>
            </w:pPr>
            <w:r>
              <w:t>Рысь</w:t>
            </w:r>
          </w:p>
        </w:tc>
        <w:tc>
          <w:tcPr>
            <w:tcW w:w="108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23,9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7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0</w:t>
            </w:r>
          </w:p>
        </w:tc>
      </w:tr>
      <w:tr w:rsidR="004552F0" w:rsidRPr="00934E96" w:rsidTr="004552F0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686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both"/>
            </w:pPr>
            <w:r>
              <w:t>Бурый медведь</w:t>
            </w:r>
          </w:p>
        </w:tc>
        <w:tc>
          <w:tcPr>
            <w:tcW w:w="108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23,9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997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0</w:t>
            </w:r>
          </w:p>
        </w:tc>
      </w:tr>
      <w:tr w:rsidR="004552F0" w:rsidRPr="00934E96" w:rsidTr="004552F0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686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both"/>
            </w:pPr>
            <w:r>
              <w:t>Выдра</w:t>
            </w:r>
          </w:p>
        </w:tc>
        <w:tc>
          <w:tcPr>
            <w:tcW w:w="108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23,9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53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51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50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97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3</w:t>
            </w:r>
          </w:p>
        </w:tc>
      </w:tr>
      <w:tr w:rsidR="004552F0" w:rsidRPr="00934E96" w:rsidTr="004552F0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686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both"/>
            </w:pPr>
            <w:r>
              <w:t>Барсук</w:t>
            </w:r>
          </w:p>
        </w:tc>
        <w:tc>
          <w:tcPr>
            <w:tcW w:w="108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23,9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68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65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64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97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4552F0" w:rsidRPr="00934E96" w:rsidRDefault="004552F0" w:rsidP="00A578DA">
            <w:pPr>
              <w:pStyle w:val="a3"/>
              <w:ind w:left="0"/>
              <w:jc w:val="center"/>
            </w:pPr>
            <w:r>
              <w:t>7</w:t>
            </w:r>
          </w:p>
        </w:tc>
      </w:tr>
    </w:tbl>
    <w:p w:rsidR="004552F0" w:rsidRPr="004552F0" w:rsidRDefault="004552F0" w:rsidP="00455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2A9" w:rsidRDefault="00242754" w:rsidP="00EF52A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Эксплуатационные мероприятия, организация охоты.</w:t>
      </w:r>
      <w:r w:rsidR="00EF52A9">
        <w:rPr>
          <w:sz w:val="28"/>
          <w:szCs w:val="28"/>
        </w:rPr>
        <w:t xml:space="preserve"> </w:t>
      </w:r>
      <w:r w:rsidR="00EF52A9" w:rsidRPr="00EF52A9">
        <w:rPr>
          <w:rFonts w:ascii="Times New Roman" w:hAnsi="Times New Roman" w:cs="Times New Roman"/>
          <w:sz w:val="28"/>
          <w:szCs w:val="28"/>
        </w:rPr>
        <w:t xml:space="preserve">Сроки охоты и параметры осуществления охоты в охотничьих угодьях на территории </w:t>
      </w:r>
      <w:r w:rsidR="00EF52A9">
        <w:rPr>
          <w:rFonts w:ascii="Times New Roman" w:hAnsi="Times New Roman" w:cs="Times New Roman"/>
          <w:sz w:val="28"/>
          <w:szCs w:val="28"/>
        </w:rPr>
        <w:t xml:space="preserve">Псковской </w:t>
      </w:r>
      <w:r w:rsidR="00EF52A9" w:rsidRPr="00EF52A9">
        <w:rPr>
          <w:rFonts w:ascii="Times New Roman" w:hAnsi="Times New Roman" w:cs="Times New Roman"/>
          <w:sz w:val="28"/>
          <w:szCs w:val="28"/>
        </w:rPr>
        <w:t>области</w:t>
      </w:r>
      <w:r w:rsidR="00EF52A9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DE0EF3">
        <w:rPr>
          <w:rFonts w:ascii="Times New Roman" w:hAnsi="Times New Roman" w:cs="Times New Roman"/>
          <w:sz w:val="28"/>
          <w:szCs w:val="28"/>
        </w:rPr>
        <w:t xml:space="preserve"> Правилами охоты №512 от 16.11.2010г и </w:t>
      </w:r>
      <w:r w:rsidR="00EF52A9">
        <w:rPr>
          <w:rFonts w:ascii="Times New Roman" w:hAnsi="Times New Roman" w:cs="Times New Roman"/>
          <w:sz w:val="28"/>
          <w:szCs w:val="28"/>
        </w:rPr>
        <w:t xml:space="preserve"> Указом Губернатора Псковской области от 06.09.2012г</w:t>
      </w:r>
      <w:r w:rsidR="00DE0EF3">
        <w:rPr>
          <w:rFonts w:ascii="Times New Roman" w:hAnsi="Times New Roman" w:cs="Times New Roman"/>
          <w:sz w:val="28"/>
          <w:szCs w:val="28"/>
        </w:rPr>
        <w:t>№28-г.</w:t>
      </w:r>
    </w:p>
    <w:p w:rsidR="00DE0EF3" w:rsidRPr="00DE0EF3" w:rsidRDefault="00DE0EF3" w:rsidP="00DE0EF3">
      <w:pPr>
        <w:spacing w:after="121" w:line="169" w:lineRule="atLeast"/>
        <w:outlineLvl w:val="1"/>
        <w:rPr>
          <w:rFonts w:ascii="Tahoma" w:eastAsia="Times New Roman" w:hAnsi="Tahoma" w:cs="Tahoma"/>
          <w:b/>
          <w:bCs/>
          <w:color w:val="D11A1E"/>
          <w:sz w:val="17"/>
          <w:szCs w:val="17"/>
        </w:rPr>
      </w:pPr>
      <w:r w:rsidRPr="00DE0EF3">
        <w:rPr>
          <w:rFonts w:ascii="Tahoma" w:eastAsia="Times New Roman" w:hAnsi="Tahoma" w:cs="Tahoma"/>
          <w:b/>
          <w:bCs/>
          <w:color w:val="D11A1E"/>
          <w:sz w:val="17"/>
          <w:szCs w:val="17"/>
        </w:rPr>
        <w:t>СРОКИ ОХОТЫ НА КОПЫТНЫХ ЖИВОТНЫХ</w:t>
      </w:r>
    </w:p>
    <w:p w:rsidR="00DE0EF3" w:rsidRPr="00DE0EF3" w:rsidRDefault="00DE0EF3" w:rsidP="00DE0EF3">
      <w:pPr>
        <w:spacing w:after="0" w:line="16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F3">
        <w:rPr>
          <w:rFonts w:ascii="Tahoma" w:eastAsia="Times New Roman" w:hAnsi="Tahoma" w:cs="Tahoma"/>
          <w:color w:val="000000"/>
          <w:sz w:val="13"/>
          <w:szCs w:val="13"/>
        </w:rPr>
        <w:br/>
      </w:r>
      <w:r w:rsidRPr="00DE0E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893"/>
        <w:gridCol w:w="5058"/>
        <w:gridCol w:w="2420"/>
      </w:tblGrid>
      <w:tr w:rsidR="00DE0EF3" w:rsidRPr="00DE0EF3" w:rsidTr="00DE0E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половозрастные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июня по 28 (29) февраля</w:t>
            </w:r>
          </w:p>
        </w:tc>
      </w:tr>
      <w:tr w:rsidR="00DE0EF3" w:rsidRPr="00DE0EF3" w:rsidTr="00DE0EF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Косуля европейская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половозрастные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октября по 31 декабря</w:t>
            </w:r>
          </w:p>
        </w:tc>
      </w:tr>
      <w:tr w:rsidR="00DE0EF3" w:rsidRPr="00DE0EF3" w:rsidTr="00DE0EF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F3" w:rsidRPr="00DE0EF3" w:rsidRDefault="00DE0EF3" w:rsidP="00DE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 самцы</w:t>
            </w: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(в ред. Приказа Минприроды России от 10.12.2013 N 581)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мая по 10 июня </w:t>
            </w:r>
          </w:p>
        </w:tc>
      </w:tr>
      <w:tr w:rsidR="00DE0EF3" w:rsidRPr="00DE0EF3" w:rsidTr="00DE0EF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F3" w:rsidRPr="00DE0EF3" w:rsidRDefault="00DE0EF3" w:rsidP="00DE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F3" w:rsidRPr="00DE0EF3" w:rsidRDefault="00DE0EF3" w:rsidP="00DE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 июля по 15 августа</w:t>
            </w:r>
          </w:p>
        </w:tc>
      </w:tr>
      <w:tr w:rsidR="00DE0EF3" w:rsidRPr="00DE0EF3" w:rsidTr="00DE0EF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половозрастные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октября по 31 декабря</w:t>
            </w:r>
          </w:p>
        </w:tc>
      </w:tr>
      <w:tr w:rsidR="00DE0EF3" w:rsidRPr="00DE0EF3" w:rsidTr="00DE0EF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F3" w:rsidRPr="00DE0EF3" w:rsidRDefault="00DE0EF3" w:rsidP="00DE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 самцы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сентября по 30 сентября</w:t>
            </w:r>
          </w:p>
        </w:tc>
      </w:tr>
      <w:tr w:rsidR="00DE0EF3" w:rsidRPr="00DE0EF3" w:rsidTr="00DE0EF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F3" w:rsidRPr="00DE0EF3" w:rsidRDefault="00DE0EF3" w:rsidP="00DE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возрасте до 1 года</w:t>
            </w:r>
            <w:r w:rsidRPr="00A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(в ред. Приказа Минприроды России от 10.12.2013 N 581)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по 15 января</w:t>
            </w:r>
          </w:p>
        </w:tc>
      </w:tr>
    </w:tbl>
    <w:p w:rsidR="00DE0EF3" w:rsidRPr="00DE0EF3" w:rsidRDefault="00DE0EF3" w:rsidP="00DE0EF3">
      <w:pPr>
        <w:spacing w:after="0" w:line="16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0EF3" w:rsidRPr="00DE0EF3" w:rsidRDefault="00DE0EF3" w:rsidP="00DE0EF3">
      <w:pPr>
        <w:spacing w:after="0" w:line="16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F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N 2</w:t>
      </w:r>
    </w:p>
    <w:p w:rsidR="00DE0EF3" w:rsidRPr="00DE0EF3" w:rsidRDefault="00DE0EF3" w:rsidP="00DE0EF3">
      <w:pPr>
        <w:spacing w:after="0" w:line="16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F3">
        <w:rPr>
          <w:rFonts w:ascii="Times New Roman" w:eastAsia="Times New Roman" w:hAnsi="Times New Roman" w:cs="Times New Roman"/>
          <w:color w:val="000000"/>
          <w:sz w:val="24"/>
          <w:szCs w:val="24"/>
        </w:rPr>
        <w:t>к Правилам охоты</w:t>
      </w:r>
    </w:p>
    <w:p w:rsidR="00DE0EF3" w:rsidRPr="00DE0EF3" w:rsidRDefault="00DE0EF3" w:rsidP="00DE0EF3">
      <w:pPr>
        <w:spacing w:after="0" w:line="16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0EF3" w:rsidRPr="00DE0EF3" w:rsidRDefault="00DE0EF3" w:rsidP="00DE0EF3">
      <w:pPr>
        <w:spacing w:after="121" w:line="169" w:lineRule="atLeast"/>
        <w:outlineLvl w:val="1"/>
        <w:rPr>
          <w:rFonts w:ascii="Times New Roman" w:eastAsia="Times New Roman" w:hAnsi="Times New Roman" w:cs="Times New Roman"/>
          <w:b/>
          <w:bCs/>
          <w:color w:val="D11A1E"/>
          <w:sz w:val="24"/>
          <w:szCs w:val="24"/>
        </w:rPr>
      </w:pPr>
      <w:r w:rsidRPr="00DE0EF3">
        <w:rPr>
          <w:rFonts w:ascii="Times New Roman" w:eastAsia="Times New Roman" w:hAnsi="Times New Roman" w:cs="Times New Roman"/>
          <w:b/>
          <w:bCs/>
          <w:color w:val="D11A1E"/>
          <w:sz w:val="24"/>
          <w:szCs w:val="24"/>
        </w:rPr>
        <w:t>СРОКИ ОХОТЫ НА МЕДВЕДЕЙ</w:t>
      </w:r>
    </w:p>
    <w:tbl>
      <w:tblPr>
        <w:tblW w:w="5000" w:type="pct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710"/>
        <w:gridCol w:w="6661"/>
      </w:tblGrid>
      <w:tr w:rsidR="00DE0EF3" w:rsidRPr="00DE0EF3" w:rsidTr="00DE0EF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A001A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Медведь бурый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марта по 10 июня</w:t>
            </w:r>
            <w:r w:rsidRPr="00A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(продолжительность не более 60 дней)</w:t>
            </w:r>
          </w:p>
        </w:tc>
      </w:tr>
      <w:tr w:rsidR="00DE0EF3" w:rsidRPr="00DE0EF3" w:rsidTr="00DE0EF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EF3" w:rsidRPr="00DE0EF3" w:rsidRDefault="00DE0EF3" w:rsidP="00DE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августа по 30 ноября</w:t>
            </w:r>
          </w:p>
        </w:tc>
      </w:tr>
    </w:tbl>
    <w:p w:rsidR="00DE0EF3" w:rsidRPr="00DE0EF3" w:rsidRDefault="00DE0EF3" w:rsidP="00DE0EF3">
      <w:pPr>
        <w:spacing w:after="0" w:line="169" w:lineRule="atLeast"/>
        <w:jc w:val="right"/>
        <w:rPr>
          <w:rFonts w:ascii="Tahoma" w:eastAsia="Times New Roman" w:hAnsi="Tahoma" w:cs="Tahoma"/>
          <w:color w:val="000000"/>
          <w:sz w:val="13"/>
          <w:szCs w:val="13"/>
        </w:rPr>
      </w:pPr>
      <w:r w:rsidRPr="00DE0E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0EF3">
        <w:rPr>
          <w:rFonts w:ascii="Tahoma" w:eastAsia="Times New Roman" w:hAnsi="Tahoma" w:cs="Tahoma"/>
          <w:color w:val="000000"/>
          <w:sz w:val="13"/>
          <w:szCs w:val="13"/>
        </w:rPr>
        <w:t>Приложение N 3</w:t>
      </w:r>
      <w:r w:rsidRPr="00DE0EF3">
        <w:rPr>
          <w:rFonts w:ascii="Tahoma" w:eastAsia="Times New Roman" w:hAnsi="Tahoma" w:cs="Tahoma"/>
          <w:color w:val="000000"/>
          <w:sz w:val="13"/>
          <w:szCs w:val="13"/>
        </w:rPr>
        <w:br/>
        <w:t>к Правилам охоты</w:t>
      </w:r>
    </w:p>
    <w:p w:rsidR="00DE0EF3" w:rsidRPr="00DE0EF3" w:rsidRDefault="00DE0EF3" w:rsidP="00DE0EF3">
      <w:pPr>
        <w:spacing w:after="0" w:line="169" w:lineRule="atLeast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  <w:r w:rsidRPr="00DE0EF3">
        <w:rPr>
          <w:rFonts w:ascii="Tahoma" w:eastAsia="Times New Roman" w:hAnsi="Tahoma" w:cs="Tahoma"/>
          <w:color w:val="000000"/>
          <w:sz w:val="13"/>
          <w:szCs w:val="13"/>
        </w:rPr>
        <w:t> </w:t>
      </w:r>
    </w:p>
    <w:p w:rsidR="00DE0EF3" w:rsidRPr="00DE0EF3" w:rsidRDefault="00DE0EF3" w:rsidP="00DE0EF3">
      <w:pPr>
        <w:spacing w:after="121" w:line="169" w:lineRule="atLeast"/>
        <w:outlineLvl w:val="1"/>
        <w:rPr>
          <w:rFonts w:ascii="Tahoma" w:eastAsia="Times New Roman" w:hAnsi="Tahoma" w:cs="Tahoma"/>
          <w:b/>
          <w:bCs/>
          <w:color w:val="D11A1E"/>
          <w:sz w:val="17"/>
          <w:szCs w:val="17"/>
        </w:rPr>
      </w:pPr>
      <w:r w:rsidRPr="00DE0EF3">
        <w:rPr>
          <w:rFonts w:ascii="Tahoma" w:eastAsia="Times New Roman" w:hAnsi="Tahoma" w:cs="Tahoma"/>
          <w:b/>
          <w:bCs/>
          <w:color w:val="D11A1E"/>
          <w:sz w:val="17"/>
          <w:szCs w:val="17"/>
        </w:rPr>
        <w:t>СРОКИ ОХОТЫ НА ПУШНЫХ ЖИВОТНЫХ</w:t>
      </w:r>
    </w:p>
    <w:tbl>
      <w:tblPr>
        <w:tblW w:w="5000" w:type="pct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6629"/>
        <w:gridCol w:w="2742"/>
      </w:tblGrid>
      <w:tr w:rsidR="00DE0EF3" w:rsidRPr="00DE0EF3" w:rsidTr="00DE0E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Заяц (беляк, русак, </w:t>
            </w:r>
            <w:proofErr w:type="spellStart"/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толай</w:t>
            </w:r>
            <w:proofErr w:type="spellEnd"/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маньчжурский), дикий кролик, волк, шакал, лисица, корсак</w:t>
            </w: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(в ред. Приказа Минприроды России от 04.09.2014 N 383)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 сентября по 28 (29) февраля</w:t>
            </w:r>
          </w:p>
        </w:tc>
      </w:tr>
      <w:tr w:rsidR="00DE0EF3" w:rsidRPr="00DE0EF3" w:rsidTr="00DE0E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Ондатра, водяная полевка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октября по 1 апреля </w:t>
            </w:r>
          </w:p>
        </w:tc>
      </w:tr>
      <w:tr w:rsidR="00DE0EF3" w:rsidRPr="00DE0EF3" w:rsidTr="00DE0E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 (европейский, канадский), выдра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октября по 28 (29) февраля</w:t>
            </w:r>
          </w:p>
        </w:tc>
      </w:tr>
      <w:tr w:rsidR="00DE0EF3" w:rsidRPr="00DE0EF3" w:rsidTr="00DE0E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Колонок, летяга, рысь, росомаха, </w:t>
            </w:r>
            <w:proofErr w:type="spellStart"/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харза</w:t>
            </w:r>
            <w:proofErr w:type="spellEnd"/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горностай, ласка, енот-полоскун, </w:t>
            </w:r>
            <w:proofErr w:type="spellStart"/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солонгой</w:t>
            </w:r>
            <w:proofErr w:type="spellEnd"/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дикие кошки</w:t>
            </w:r>
            <w:r w:rsidRPr="00A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(в ред. Приказа Минприроды России от 04.09.2014 N 383)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октября по 28 (29) февраля</w:t>
            </w:r>
          </w:p>
        </w:tc>
      </w:tr>
      <w:tr w:rsidR="00DE0EF3" w:rsidRPr="00DE0EF3" w:rsidTr="00DE0E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Барсук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 августа по 31 октября</w:t>
            </w:r>
          </w:p>
        </w:tc>
      </w:tr>
      <w:tr w:rsidR="00DE0EF3" w:rsidRPr="00DE0EF3" w:rsidTr="00DE0E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Норка (европейская, американская), белки, енотовидная собака, куница (лесная, каменная), хорь (лесной, степной)</w:t>
            </w:r>
            <w:r w:rsidRPr="00A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(в ред. Приказа Минприроды России от 04.09.2014 N 383)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EF3" w:rsidRPr="00DE0EF3" w:rsidRDefault="00DE0EF3" w:rsidP="00DE0EF3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третьей субботы августа по 28 (29) февраля</w:t>
            </w:r>
          </w:p>
        </w:tc>
      </w:tr>
    </w:tbl>
    <w:p w:rsidR="00DE0EF3" w:rsidRDefault="00DE0EF3" w:rsidP="00DE0EF3">
      <w:pPr>
        <w:spacing w:after="0" w:line="169" w:lineRule="atLeast"/>
        <w:jc w:val="both"/>
        <w:rPr>
          <w:rFonts w:ascii="Tahoma" w:eastAsia="Times New Roman" w:hAnsi="Tahoma" w:cs="Tahoma"/>
          <w:color w:val="000000"/>
          <w:sz w:val="13"/>
          <w:szCs w:val="13"/>
        </w:rPr>
      </w:pPr>
    </w:p>
    <w:p w:rsidR="00E322B0" w:rsidRPr="00E322B0" w:rsidRDefault="00E322B0" w:rsidP="00E3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br/>
      </w:r>
      <w:r w:rsidRPr="00554A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Процент изъятия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поголовья животных по возрастным группам</w:t>
      </w:r>
    </w:p>
    <w:p w:rsidR="00E322B0" w:rsidRDefault="00E322B0" w:rsidP="00E322B0">
      <w:pPr>
        <w:pStyle w:val="a3"/>
        <w:ind w:left="0"/>
        <w:jc w:val="center"/>
        <w:rPr>
          <w:sz w:val="28"/>
          <w:szCs w:val="28"/>
        </w:rPr>
      </w:pPr>
    </w:p>
    <w:p w:rsidR="00E322B0" w:rsidRPr="00F12696" w:rsidRDefault="00E322B0" w:rsidP="00E322B0">
      <w:pPr>
        <w:pStyle w:val="a3"/>
        <w:ind w:left="0"/>
        <w:jc w:val="center"/>
        <w:rPr>
          <w:b/>
          <w:sz w:val="28"/>
          <w:szCs w:val="28"/>
        </w:rPr>
      </w:pPr>
      <w:r w:rsidRPr="00F12696">
        <w:rPr>
          <w:b/>
          <w:sz w:val="28"/>
          <w:szCs w:val="28"/>
        </w:rPr>
        <w:t>Псковский район</w:t>
      </w:r>
    </w:p>
    <w:p w:rsidR="00E322B0" w:rsidRPr="002F31B1" w:rsidRDefault="00E322B0" w:rsidP="00E322B0">
      <w:pPr>
        <w:pStyle w:val="a3"/>
        <w:ind w:left="0"/>
        <w:rPr>
          <w:sz w:val="28"/>
          <w:szCs w:val="28"/>
        </w:rPr>
      </w:pPr>
    </w:p>
    <w:p w:rsidR="00E322B0" w:rsidRDefault="00E322B0" w:rsidP="00E322B0">
      <w:pPr>
        <w:pStyle w:val="a3"/>
        <w:ind w:left="0"/>
        <w:rPr>
          <w:sz w:val="20"/>
          <w:szCs w:val="20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686"/>
        <w:gridCol w:w="997"/>
        <w:gridCol w:w="1096"/>
        <w:gridCol w:w="2126"/>
        <w:gridCol w:w="2410"/>
      </w:tblGrid>
      <w:tr w:rsidR="00E322B0" w:rsidRPr="009E7DBF" w:rsidTr="00A578DA">
        <w:trPr>
          <w:gridAfter w:val="2"/>
          <w:wAfter w:w="4536" w:type="dxa"/>
          <w:trHeight w:val="184"/>
        </w:trPr>
        <w:tc>
          <w:tcPr>
            <w:tcW w:w="48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E322B0" w:rsidRPr="009E7DBF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686" w:type="dxa"/>
            <w:vMerge w:val="restart"/>
            <w:vAlign w:val="center"/>
          </w:tcPr>
          <w:p w:rsidR="00E322B0" w:rsidRPr="009E7DBF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животного</w:t>
            </w:r>
          </w:p>
        </w:tc>
        <w:tc>
          <w:tcPr>
            <w:tcW w:w="997" w:type="dxa"/>
            <w:vMerge w:val="restart"/>
            <w:vAlign w:val="center"/>
          </w:tcPr>
          <w:p w:rsidR="00E322B0" w:rsidRPr="009E7DBF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E7DBF">
              <w:rPr>
                <w:sz w:val="16"/>
                <w:szCs w:val="16"/>
              </w:rPr>
              <w:t>процент от численности</w:t>
            </w:r>
          </w:p>
        </w:tc>
        <w:tc>
          <w:tcPr>
            <w:tcW w:w="1096" w:type="dxa"/>
            <w:vMerge w:val="restart"/>
            <w:vAlign w:val="center"/>
          </w:tcPr>
          <w:p w:rsidR="00E322B0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E7DBF">
              <w:rPr>
                <w:sz w:val="16"/>
                <w:szCs w:val="16"/>
              </w:rPr>
              <w:t>Особей</w:t>
            </w:r>
          </w:p>
          <w:p w:rsidR="00E322B0" w:rsidRPr="009E7DBF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</w:tr>
      <w:tr w:rsidR="00E322B0" w:rsidRPr="009E7DBF" w:rsidTr="00A578DA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E322B0" w:rsidRPr="009E7DBF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Merge/>
            <w:vAlign w:val="center"/>
          </w:tcPr>
          <w:p w:rsidR="00E322B0" w:rsidRPr="009E7DBF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E322B0" w:rsidRPr="009E7DBF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vAlign w:val="center"/>
          </w:tcPr>
          <w:p w:rsidR="00E322B0" w:rsidRPr="009E7DBF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322B0" w:rsidRPr="009E7DBF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взрослые</w:t>
            </w:r>
          </w:p>
        </w:tc>
        <w:tc>
          <w:tcPr>
            <w:tcW w:w="2410" w:type="dxa"/>
            <w:vAlign w:val="center"/>
          </w:tcPr>
          <w:p w:rsidR="00E322B0" w:rsidRPr="009E7DBF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 года</w:t>
            </w:r>
          </w:p>
        </w:tc>
      </w:tr>
      <w:tr w:rsidR="00E322B0" w:rsidRPr="009E7DBF" w:rsidTr="00A578D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E322B0" w:rsidRPr="009E7DBF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E7DBF">
              <w:rPr>
                <w:sz w:val="16"/>
                <w:szCs w:val="16"/>
              </w:rPr>
              <w:t>1</w:t>
            </w:r>
          </w:p>
        </w:tc>
        <w:tc>
          <w:tcPr>
            <w:tcW w:w="1686" w:type="dxa"/>
            <w:vAlign w:val="center"/>
          </w:tcPr>
          <w:p w:rsidR="00E322B0" w:rsidRPr="009E7DBF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E7DBF">
              <w:rPr>
                <w:sz w:val="16"/>
                <w:szCs w:val="16"/>
              </w:rPr>
              <w:t>2</w:t>
            </w:r>
          </w:p>
        </w:tc>
        <w:tc>
          <w:tcPr>
            <w:tcW w:w="997" w:type="dxa"/>
            <w:vAlign w:val="center"/>
          </w:tcPr>
          <w:p w:rsidR="00E322B0" w:rsidRPr="009E7DBF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E7DBF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  <w:vAlign w:val="center"/>
          </w:tcPr>
          <w:p w:rsidR="00E322B0" w:rsidRPr="009E7DBF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E7DBF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  <w:vAlign w:val="center"/>
          </w:tcPr>
          <w:p w:rsidR="00E322B0" w:rsidRPr="009E7DBF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E7DBF">
              <w:rPr>
                <w:sz w:val="16"/>
                <w:szCs w:val="16"/>
              </w:rPr>
              <w:t>15</w:t>
            </w:r>
          </w:p>
        </w:tc>
        <w:tc>
          <w:tcPr>
            <w:tcW w:w="2410" w:type="dxa"/>
            <w:vAlign w:val="center"/>
          </w:tcPr>
          <w:p w:rsidR="00E322B0" w:rsidRPr="009E7DBF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E7DBF">
              <w:rPr>
                <w:sz w:val="16"/>
                <w:szCs w:val="16"/>
              </w:rPr>
              <w:t>16</w:t>
            </w:r>
          </w:p>
        </w:tc>
      </w:tr>
      <w:tr w:rsidR="00E322B0" w:rsidRPr="009E7DBF" w:rsidTr="00A578D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68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both"/>
            </w:pPr>
            <w:r>
              <w:t>Лось</w:t>
            </w:r>
          </w:p>
        </w:tc>
        <w:tc>
          <w:tcPr>
            <w:tcW w:w="997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09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212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2410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E322B0" w:rsidRPr="009E7DBF" w:rsidTr="00A578D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68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both"/>
            </w:pPr>
            <w:r>
              <w:t>Косуля</w:t>
            </w:r>
          </w:p>
        </w:tc>
        <w:tc>
          <w:tcPr>
            <w:tcW w:w="997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109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1</w:t>
            </w:r>
          </w:p>
        </w:tc>
      </w:tr>
      <w:tr w:rsidR="00E322B0" w:rsidRPr="009E7DBF" w:rsidTr="00A578D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68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both"/>
            </w:pPr>
            <w:r>
              <w:t>Рысь</w:t>
            </w:r>
          </w:p>
        </w:tc>
        <w:tc>
          <w:tcPr>
            <w:tcW w:w="997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09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12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</w:p>
        </w:tc>
      </w:tr>
      <w:tr w:rsidR="00E322B0" w:rsidRPr="009E7DBF" w:rsidTr="00A578D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68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both"/>
            </w:pPr>
            <w:r>
              <w:t>Бурый медведь</w:t>
            </w:r>
          </w:p>
        </w:tc>
        <w:tc>
          <w:tcPr>
            <w:tcW w:w="997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109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</w:p>
        </w:tc>
      </w:tr>
      <w:tr w:rsidR="00E322B0" w:rsidRPr="009E7DBF" w:rsidTr="00A578D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68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both"/>
            </w:pPr>
            <w:r>
              <w:t>Выдра</w:t>
            </w:r>
          </w:p>
        </w:tc>
        <w:tc>
          <w:tcPr>
            <w:tcW w:w="997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09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</w:p>
        </w:tc>
      </w:tr>
      <w:tr w:rsidR="00E322B0" w:rsidRPr="009E7DBF" w:rsidTr="00A578D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68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both"/>
            </w:pPr>
            <w:r>
              <w:t>Барсук</w:t>
            </w:r>
          </w:p>
        </w:tc>
        <w:tc>
          <w:tcPr>
            <w:tcW w:w="997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109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</w:p>
        </w:tc>
      </w:tr>
    </w:tbl>
    <w:p w:rsidR="00E322B0" w:rsidRDefault="00E322B0" w:rsidP="00E32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22B0" w:rsidRDefault="00E322B0" w:rsidP="00E32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22B0" w:rsidRDefault="00E322B0" w:rsidP="00E32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Печорский район</w:t>
      </w:r>
    </w:p>
    <w:p w:rsidR="00E322B0" w:rsidRDefault="00E322B0" w:rsidP="00E322B0">
      <w:pPr>
        <w:pStyle w:val="a3"/>
        <w:ind w:left="0"/>
        <w:rPr>
          <w:sz w:val="20"/>
          <w:szCs w:val="20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686"/>
        <w:gridCol w:w="997"/>
        <w:gridCol w:w="1096"/>
        <w:gridCol w:w="2126"/>
        <w:gridCol w:w="2410"/>
      </w:tblGrid>
      <w:tr w:rsidR="00E322B0" w:rsidRPr="007F7584" w:rsidTr="00A578DA">
        <w:trPr>
          <w:gridAfter w:val="4"/>
          <w:wAfter w:w="6629" w:type="dxa"/>
          <w:trHeight w:val="184"/>
        </w:trPr>
        <w:tc>
          <w:tcPr>
            <w:tcW w:w="48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E322B0" w:rsidRPr="007F7584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7F7584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F758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F7584">
              <w:rPr>
                <w:sz w:val="16"/>
                <w:szCs w:val="16"/>
              </w:rPr>
              <w:t>/</w:t>
            </w:r>
            <w:proofErr w:type="spellStart"/>
            <w:r w:rsidRPr="007F758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86" w:type="dxa"/>
            <w:vMerge w:val="restart"/>
            <w:vAlign w:val="center"/>
          </w:tcPr>
          <w:p w:rsidR="00E322B0" w:rsidRPr="007F7584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7F7584">
              <w:rPr>
                <w:sz w:val="16"/>
                <w:szCs w:val="16"/>
              </w:rPr>
              <w:t xml:space="preserve">Наименование вида охотничьего ресурса </w:t>
            </w:r>
          </w:p>
        </w:tc>
      </w:tr>
      <w:tr w:rsidR="00E322B0" w:rsidRPr="007F7584" w:rsidTr="00A578DA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E322B0" w:rsidRPr="007F7584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Merge/>
            <w:vAlign w:val="center"/>
          </w:tcPr>
          <w:p w:rsidR="00E322B0" w:rsidRPr="007F7584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E322B0" w:rsidRPr="007F7584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E7DBF">
              <w:rPr>
                <w:sz w:val="16"/>
                <w:szCs w:val="16"/>
              </w:rPr>
              <w:t>процент от численности</w:t>
            </w:r>
          </w:p>
        </w:tc>
        <w:tc>
          <w:tcPr>
            <w:tcW w:w="1096" w:type="dxa"/>
            <w:vAlign w:val="center"/>
          </w:tcPr>
          <w:p w:rsidR="00E322B0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E7DBF">
              <w:rPr>
                <w:sz w:val="16"/>
                <w:szCs w:val="16"/>
              </w:rPr>
              <w:t>Особей</w:t>
            </w:r>
          </w:p>
          <w:p w:rsidR="00E322B0" w:rsidRPr="007F7584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2126" w:type="dxa"/>
            <w:vAlign w:val="center"/>
          </w:tcPr>
          <w:p w:rsidR="00E322B0" w:rsidRPr="007F7584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7F7584">
              <w:rPr>
                <w:sz w:val="16"/>
                <w:szCs w:val="16"/>
              </w:rPr>
              <w:t>без подразделения по половому признаку</w:t>
            </w:r>
          </w:p>
        </w:tc>
        <w:tc>
          <w:tcPr>
            <w:tcW w:w="2410" w:type="dxa"/>
            <w:vAlign w:val="center"/>
          </w:tcPr>
          <w:p w:rsidR="00E322B0" w:rsidRPr="007F7584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7F7584">
              <w:rPr>
                <w:sz w:val="16"/>
                <w:szCs w:val="16"/>
              </w:rPr>
              <w:t>до 1 года, особей</w:t>
            </w:r>
          </w:p>
        </w:tc>
      </w:tr>
      <w:tr w:rsidR="00E322B0" w:rsidRPr="007F7584" w:rsidTr="00A578D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E322B0" w:rsidRPr="007F7584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7F7584">
              <w:rPr>
                <w:sz w:val="16"/>
                <w:szCs w:val="16"/>
              </w:rPr>
              <w:t>1</w:t>
            </w:r>
          </w:p>
        </w:tc>
        <w:tc>
          <w:tcPr>
            <w:tcW w:w="1686" w:type="dxa"/>
            <w:vAlign w:val="center"/>
          </w:tcPr>
          <w:p w:rsidR="00E322B0" w:rsidRPr="007F7584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7F7584">
              <w:rPr>
                <w:sz w:val="16"/>
                <w:szCs w:val="16"/>
              </w:rPr>
              <w:t>2</w:t>
            </w:r>
          </w:p>
        </w:tc>
        <w:tc>
          <w:tcPr>
            <w:tcW w:w="997" w:type="dxa"/>
            <w:vAlign w:val="center"/>
          </w:tcPr>
          <w:p w:rsidR="00E322B0" w:rsidRPr="007F7584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7F7584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  <w:vAlign w:val="center"/>
          </w:tcPr>
          <w:p w:rsidR="00E322B0" w:rsidRPr="007F7584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7F7584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  <w:vAlign w:val="center"/>
          </w:tcPr>
          <w:p w:rsidR="00E322B0" w:rsidRPr="007F7584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7F7584">
              <w:rPr>
                <w:sz w:val="16"/>
                <w:szCs w:val="16"/>
              </w:rPr>
              <w:t>15</w:t>
            </w:r>
          </w:p>
        </w:tc>
        <w:tc>
          <w:tcPr>
            <w:tcW w:w="2410" w:type="dxa"/>
            <w:vAlign w:val="center"/>
          </w:tcPr>
          <w:p w:rsidR="00E322B0" w:rsidRPr="007F7584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7F7584">
              <w:rPr>
                <w:sz w:val="16"/>
                <w:szCs w:val="16"/>
              </w:rPr>
              <w:t>16</w:t>
            </w:r>
          </w:p>
        </w:tc>
      </w:tr>
      <w:tr w:rsidR="00E322B0" w:rsidRPr="007F7584" w:rsidTr="00A578D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68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both"/>
            </w:pPr>
            <w:r>
              <w:t>Лось</w:t>
            </w:r>
          </w:p>
        </w:tc>
        <w:tc>
          <w:tcPr>
            <w:tcW w:w="997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09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2410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E322B0" w:rsidRPr="007F7584" w:rsidTr="00A578D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68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both"/>
            </w:pPr>
            <w:r>
              <w:t>Косуля</w:t>
            </w:r>
          </w:p>
        </w:tc>
        <w:tc>
          <w:tcPr>
            <w:tcW w:w="997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109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212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1</w:t>
            </w:r>
          </w:p>
        </w:tc>
      </w:tr>
      <w:tr w:rsidR="00E322B0" w:rsidRPr="007F7584" w:rsidTr="00A578D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68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both"/>
            </w:pPr>
            <w:r>
              <w:t>Рысь</w:t>
            </w:r>
          </w:p>
        </w:tc>
        <w:tc>
          <w:tcPr>
            <w:tcW w:w="997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09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</w:p>
        </w:tc>
      </w:tr>
      <w:tr w:rsidR="00E322B0" w:rsidRPr="007F7584" w:rsidTr="00A578D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68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both"/>
            </w:pPr>
            <w:r>
              <w:t>Бурый медведь</w:t>
            </w:r>
          </w:p>
        </w:tc>
        <w:tc>
          <w:tcPr>
            <w:tcW w:w="997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109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</w:p>
        </w:tc>
      </w:tr>
      <w:tr w:rsidR="00E322B0" w:rsidRPr="007F7584" w:rsidTr="00A578D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68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both"/>
            </w:pPr>
            <w:r>
              <w:t>Выдра</w:t>
            </w:r>
          </w:p>
        </w:tc>
        <w:tc>
          <w:tcPr>
            <w:tcW w:w="997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09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</w:p>
        </w:tc>
      </w:tr>
      <w:tr w:rsidR="00E322B0" w:rsidRPr="007F7584" w:rsidTr="00A578D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68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both"/>
            </w:pPr>
            <w:r>
              <w:t>Барсук</w:t>
            </w:r>
          </w:p>
        </w:tc>
        <w:tc>
          <w:tcPr>
            <w:tcW w:w="997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109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2410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</w:p>
        </w:tc>
      </w:tr>
    </w:tbl>
    <w:p w:rsidR="00E322B0" w:rsidRDefault="00E322B0" w:rsidP="00E32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22B0" w:rsidRDefault="00E322B0" w:rsidP="00E32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22B0" w:rsidRDefault="00E322B0" w:rsidP="00E32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Новоржевский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 </w:t>
      </w:r>
    </w:p>
    <w:p w:rsidR="00E322B0" w:rsidRDefault="00E322B0" w:rsidP="00E322B0">
      <w:pPr>
        <w:pStyle w:val="a3"/>
        <w:ind w:left="0"/>
        <w:rPr>
          <w:sz w:val="20"/>
          <w:szCs w:val="20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686"/>
        <w:gridCol w:w="997"/>
        <w:gridCol w:w="1096"/>
        <w:gridCol w:w="2126"/>
        <w:gridCol w:w="2410"/>
      </w:tblGrid>
      <w:tr w:rsidR="00E322B0" w:rsidRPr="00876215" w:rsidTr="00A578DA">
        <w:trPr>
          <w:gridAfter w:val="4"/>
          <w:wAfter w:w="6629" w:type="dxa"/>
          <w:trHeight w:val="184"/>
        </w:trPr>
        <w:tc>
          <w:tcPr>
            <w:tcW w:w="48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E322B0" w:rsidRPr="00876215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7621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7621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76215">
              <w:rPr>
                <w:sz w:val="16"/>
                <w:szCs w:val="16"/>
              </w:rPr>
              <w:t>/</w:t>
            </w:r>
            <w:proofErr w:type="spellStart"/>
            <w:r w:rsidRPr="0087621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86" w:type="dxa"/>
            <w:vMerge w:val="restart"/>
            <w:vAlign w:val="center"/>
          </w:tcPr>
          <w:p w:rsidR="00E322B0" w:rsidRPr="00876215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76215">
              <w:rPr>
                <w:sz w:val="16"/>
                <w:szCs w:val="16"/>
              </w:rPr>
              <w:t xml:space="preserve">Наименование вида охотничьего ресурса </w:t>
            </w:r>
          </w:p>
        </w:tc>
      </w:tr>
      <w:tr w:rsidR="00E322B0" w:rsidRPr="00876215" w:rsidTr="00A578DA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E322B0" w:rsidRPr="00876215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Merge/>
            <w:vAlign w:val="center"/>
          </w:tcPr>
          <w:p w:rsidR="00E322B0" w:rsidRPr="00876215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E322B0" w:rsidRPr="007F7584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E7DBF">
              <w:rPr>
                <w:sz w:val="16"/>
                <w:szCs w:val="16"/>
              </w:rPr>
              <w:t>процент от численности</w:t>
            </w:r>
          </w:p>
        </w:tc>
        <w:tc>
          <w:tcPr>
            <w:tcW w:w="1096" w:type="dxa"/>
            <w:vAlign w:val="center"/>
          </w:tcPr>
          <w:p w:rsidR="00E322B0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E7DBF">
              <w:rPr>
                <w:sz w:val="16"/>
                <w:szCs w:val="16"/>
              </w:rPr>
              <w:t>Особей</w:t>
            </w:r>
          </w:p>
          <w:p w:rsidR="00E322B0" w:rsidRPr="00876215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2126" w:type="dxa"/>
            <w:vAlign w:val="center"/>
          </w:tcPr>
          <w:p w:rsidR="00E322B0" w:rsidRPr="00876215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76215">
              <w:rPr>
                <w:sz w:val="16"/>
                <w:szCs w:val="16"/>
              </w:rPr>
              <w:t>без подразделения по половому признаку</w:t>
            </w:r>
          </w:p>
        </w:tc>
        <w:tc>
          <w:tcPr>
            <w:tcW w:w="2410" w:type="dxa"/>
            <w:vAlign w:val="center"/>
          </w:tcPr>
          <w:p w:rsidR="00E322B0" w:rsidRPr="00876215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76215">
              <w:rPr>
                <w:sz w:val="16"/>
                <w:szCs w:val="16"/>
              </w:rPr>
              <w:t>до 1 года, особей</w:t>
            </w:r>
          </w:p>
        </w:tc>
      </w:tr>
      <w:tr w:rsidR="00E322B0" w:rsidRPr="00876215" w:rsidTr="00A578D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E322B0" w:rsidRPr="00876215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76215">
              <w:rPr>
                <w:sz w:val="16"/>
                <w:szCs w:val="16"/>
              </w:rPr>
              <w:t>1</w:t>
            </w:r>
          </w:p>
        </w:tc>
        <w:tc>
          <w:tcPr>
            <w:tcW w:w="1686" w:type="dxa"/>
            <w:vAlign w:val="center"/>
          </w:tcPr>
          <w:p w:rsidR="00E322B0" w:rsidRPr="00876215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76215">
              <w:rPr>
                <w:sz w:val="16"/>
                <w:szCs w:val="16"/>
              </w:rPr>
              <w:t>2</w:t>
            </w:r>
          </w:p>
        </w:tc>
        <w:tc>
          <w:tcPr>
            <w:tcW w:w="997" w:type="dxa"/>
            <w:vAlign w:val="center"/>
          </w:tcPr>
          <w:p w:rsidR="00E322B0" w:rsidRPr="00876215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76215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  <w:vAlign w:val="center"/>
          </w:tcPr>
          <w:p w:rsidR="00E322B0" w:rsidRPr="00876215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76215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  <w:vAlign w:val="center"/>
          </w:tcPr>
          <w:p w:rsidR="00E322B0" w:rsidRPr="00876215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76215">
              <w:rPr>
                <w:sz w:val="16"/>
                <w:szCs w:val="16"/>
              </w:rPr>
              <w:t>15</w:t>
            </w:r>
          </w:p>
        </w:tc>
        <w:tc>
          <w:tcPr>
            <w:tcW w:w="2410" w:type="dxa"/>
            <w:vAlign w:val="center"/>
          </w:tcPr>
          <w:p w:rsidR="00E322B0" w:rsidRPr="00876215" w:rsidRDefault="00E322B0" w:rsidP="00A578DA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76215">
              <w:rPr>
                <w:sz w:val="16"/>
                <w:szCs w:val="16"/>
              </w:rPr>
              <w:t>16</w:t>
            </w:r>
          </w:p>
        </w:tc>
      </w:tr>
      <w:tr w:rsidR="00E322B0" w:rsidRPr="00876215" w:rsidTr="00A578D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68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both"/>
            </w:pPr>
            <w:r>
              <w:t>Лось</w:t>
            </w:r>
          </w:p>
        </w:tc>
        <w:tc>
          <w:tcPr>
            <w:tcW w:w="997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09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212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2410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3</w:t>
            </w:r>
          </w:p>
        </w:tc>
      </w:tr>
      <w:tr w:rsidR="00E322B0" w:rsidRPr="00876215" w:rsidTr="00A578D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68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both"/>
            </w:pPr>
            <w:r>
              <w:t>Косуля</w:t>
            </w:r>
          </w:p>
        </w:tc>
        <w:tc>
          <w:tcPr>
            <w:tcW w:w="997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09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0</w:t>
            </w:r>
          </w:p>
        </w:tc>
      </w:tr>
      <w:tr w:rsidR="00E322B0" w:rsidRPr="00876215" w:rsidTr="00A578D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68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both"/>
            </w:pPr>
            <w:r>
              <w:t>Рысь</w:t>
            </w:r>
          </w:p>
        </w:tc>
        <w:tc>
          <w:tcPr>
            <w:tcW w:w="997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109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12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</w:p>
        </w:tc>
      </w:tr>
      <w:tr w:rsidR="00E322B0" w:rsidRPr="00876215" w:rsidTr="00A578D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68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both"/>
            </w:pPr>
            <w:r>
              <w:t>Бурый медведь</w:t>
            </w:r>
          </w:p>
        </w:tc>
        <w:tc>
          <w:tcPr>
            <w:tcW w:w="997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109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</w:p>
        </w:tc>
      </w:tr>
      <w:tr w:rsidR="00E322B0" w:rsidRPr="00876215" w:rsidTr="00A578D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68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both"/>
            </w:pPr>
            <w:r>
              <w:t>Выдра</w:t>
            </w:r>
          </w:p>
        </w:tc>
        <w:tc>
          <w:tcPr>
            <w:tcW w:w="997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09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</w:p>
        </w:tc>
      </w:tr>
      <w:tr w:rsidR="00E322B0" w:rsidRPr="00876215" w:rsidTr="00A578D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68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both"/>
            </w:pPr>
            <w:r>
              <w:t>Барсук</w:t>
            </w:r>
          </w:p>
        </w:tc>
        <w:tc>
          <w:tcPr>
            <w:tcW w:w="997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109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E322B0" w:rsidRPr="00934E96" w:rsidRDefault="00E322B0" w:rsidP="00A578DA">
            <w:pPr>
              <w:pStyle w:val="a3"/>
              <w:ind w:left="0"/>
              <w:jc w:val="center"/>
            </w:pPr>
          </w:p>
        </w:tc>
      </w:tr>
    </w:tbl>
    <w:p w:rsidR="00E322B0" w:rsidRDefault="00E322B0" w:rsidP="00E32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22B0" w:rsidRPr="00596CF8" w:rsidRDefault="00E322B0" w:rsidP="00E32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22B0" w:rsidRDefault="00E322B0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</w:p>
    <w:p w:rsidR="000B0B40" w:rsidRPr="00322AB4" w:rsidRDefault="000B0B40" w:rsidP="000B0B40">
      <w:pPr>
        <w:pStyle w:val="Style4"/>
        <w:widowControl/>
        <w:spacing w:line="360" w:lineRule="auto"/>
        <w:jc w:val="both"/>
        <w:rPr>
          <w:rStyle w:val="FontStyle64"/>
          <w:b w:val="0"/>
          <w:i w:val="0"/>
          <w:sz w:val="24"/>
          <w:szCs w:val="24"/>
        </w:rPr>
      </w:pPr>
    </w:p>
    <w:p w:rsidR="000B0B40" w:rsidRPr="00A578DA" w:rsidRDefault="000B0B40" w:rsidP="000B0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DA">
        <w:rPr>
          <w:rFonts w:ascii="Times New Roman" w:hAnsi="Times New Roman" w:cs="Times New Roman"/>
          <w:b/>
          <w:sz w:val="28"/>
          <w:szCs w:val="28"/>
        </w:rPr>
        <w:lastRenderedPageBreak/>
        <w:t>Добыча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видов </w:t>
      </w:r>
      <w:r w:rsidRPr="00A578DA">
        <w:rPr>
          <w:rFonts w:ascii="Times New Roman" w:hAnsi="Times New Roman" w:cs="Times New Roman"/>
          <w:b/>
          <w:sz w:val="28"/>
          <w:szCs w:val="28"/>
        </w:rPr>
        <w:t xml:space="preserve"> животных за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2231"/>
        <w:gridCol w:w="1134"/>
        <w:gridCol w:w="1134"/>
        <w:gridCol w:w="1134"/>
        <w:gridCol w:w="1134"/>
        <w:gridCol w:w="1134"/>
      </w:tblGrid>
      <w:tr w:rsidR="000B0B40" w:rsidRPr="00A578DA" w:rsidTr="007716C0">
        <w:tc>
          <w:tcPr>
            <w:tcW w:w="712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8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578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A578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31" w:type="dxa"/>
          </w:tcPr>
          <w:p w:rsidR="000B0B40" w:rsidRPr="00A578DA" w:rsidRDefault="000B0B40" w:rsidP="007716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0B0B40" w:rsidRPr="00A578DA" w:rsidRDefault="000B0B40" w:rsidP="007716C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DA">
              <w:rPr>
                <w:rFonts w:ascii="Times New Roman" w:hAnsi="Times New Roman" w:cs="Times New Roman"/>
                <w:sz w:val="24"/>
                <w:szCs w:val="24"/>
              </w:rPr>
              <w:t>охотничьих</w:t>
            </w:r>
          </w:p>
          <w:p w:rsidR="000B0B40" w:rsidRPr="00A578DA" w:rsidRDefault="000B0B40" w:rsidP="007716C0">
            <w:pPr>
              <w:pStyle w:val="aa"/>
              <w:jc w:val="center"/>
            </w:pPr>
            <w:r w:rsidRPr="00A578DA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0B0B40" w:rsidRPr="00A578DA" w:rsidTr="007716C0">
        <w:tc>
          <w:tcPr>
            <w:tcW w:w="712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1" w:type="dxa"/>
          </w:tcPr>
          <w:p w:rsidR="000B0B40" w:rsidRPr="00A578DA" w:rsidRDefault="000B0B40" w:rsidP="00771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8DA">
              <w:rPr>
                <w:rFonts w:ascii="Times New Roman" w:hAnsi="Times New Roman" w:cs="Times New Roman"/>
                <w:sz w:val="28"/>
                <w:szCs w:val="28"/>
              </w:rPr>
              <w:t>Лосей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B0B40" w:rsidRPr="00A578DA" w:rsidTr="007716C0">
        <w:tc>
          <w:tcPr>
            <w:tcW w:w="712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1" w:type="dxa"/>
          </w:tcPr>
          <w:p w:rsidR="000B0B40" w:rsidRPr="00A578DA" w:rsidRDefault="000B0B40" w:rsidP="00771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8DA">
              <w:rPr>
                <w:rFonts w:ascii="Times New Roman" w:hAnsi="Times New Roman" w:cs="Times New Roman"/>
                <w:sz w:val="28"/>
                <w:szCs w:val="28"/>
              </w:rPr>
              <w:t xml:space="preserve">Косуль 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0B40" w:rsidRPr="00A578DA" w:rsidTr="007716C0">
        <w:tc>
          <w:tcPr>
            <w:tcW w:w="712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1" w:type="dxa"/>
          </w:tcPr>
          <w:p w:rsidR="000B0B40" w:rsidRPr="00A578DA" w:rsidRDefault="000B0B40" w:rsidP="00771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8DA">
              <w:rPr>
                <w:rFonts w:ascii="Times New Roman" w:hAnsi="Times New Roman" w:cs="Times New Roman"/>
                <w:sz w:val="28"/>
                <w:szCs w:val="28"/>
              </w:rPr>
              <w:t>Диких кабанов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B0B40" w:rsidRPr="00A578DA" w:rsidTr="007716C0">
        <w:tc>
          <w:tcPr>
            <w:tcW w:w="712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1" w:type="dxa"/>
          </w:tcPr>
          <w:p w:rsidR="000B0B40" w:rsidRPr="00A578DA" w:rsidRDefault="000B0B40" w:rsidP="00771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8DA">
              <w:rPr>
                <w:rFonts w:ascii="Times New Roman" w:hAnsi="Times New Roman" w:cs="Times New Roman"/>
                <w:sz w:val="28"/>
                <w:szCs w:val="28"/>
              </w:rPr>
              <w:t>Медведей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0B40" w:rsidRPr="00A578DA" w:rsidTr="007716C0">
        <w:tc>
          <w:tcPr>
            <w:tcW w:w="712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D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31" w:type="dxa"/>
          </w:tcPr>
          <w:p w:rsidR="000B0B40" w:rsidRPr="00A578DA" w:rsidRDefault="000B0B40" w:rsidP="00771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0B40" w:rsidRPr="00A578DA" w:rsidTr="007716C0">
        <w:tc>
          <w:tcPr>
            <w:tcW w:w="712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D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31" w:type="dxa"/>
          </w:tcPr>
          <w:p w:rsidR="000B0B40" w:rsidRPr="00A578DA" w:rsidRDefault="000B0B40" w:rsidP="00771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</w:t>
            </w:r>
            <w:r w:rsidRPr="00A5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0B40" w:rsidRPr="00A578DA" w:rsidTr="007716C0">
        <w:tc>
          <w:tcPr>
            <w:tcW w:w="712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D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31" w:type="dxa"/>
          </w:tcPr>
          <w:p w:rsidR="000B0B40" w:rsidRPr="00A578DA" w:rsidRDefault="000B0B40" w:rsidP="00771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куниц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B0B40" w:rsidRPr="00A578DA" w:rsidRDefault="000B0B40" w:rsidP="007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B0B40" w:rsidRPr="00A578DA" w:rsidRDefault="000B0B40" w:rsidP="000B0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22B0" w:rsidRDefault="00E322B0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</w:p>
    <w:p w:rsidR="00E322B0" w:rsidRDefault="00E322B0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 w:rsidRPr="00E322B0">
        <w:rPr>
          <w:b/>
          <w:color w:val="222222"/>
          <w:sz w:val="28"/>
          <w:szCs w:val="28"/>
        </w:rPr>
        <w:t>В</w:t>
      </w:r>
      <w:r w:rsidR="00A001A3" w:rsidRPr="00E322B0">
        <w:rPr>
          <w:b/>
          <w:color w:val="222222"/>
          <w:sz w:val="28"/>
          <w:szCs w:val="28"/>
        </w:rPr>
        <w:t>иды разрешенной охоты</w:t>
      </w:r>
      <w:r w:rsidR="00A001A3" w:rsidRPr="00A001A3">
        <w:rPr>
          <w:color w:val="222222"/>
          <w:sz w:val="28"/>
          <w:szCs w:val="28"/>
        </w:rPr>
        <w:t xml:space="preserve"> в охотничьих угодьях на территории Псковской области</w:t>
      </w:r>
    </w:p>
    <w:p w:rsidR="00A001A3" w:rsidRPr="00A001A3" w:rsidRDefault="00A001A3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 w:rsidRPr="00A001A3">
        <w:rPr>
          <w:color w:val="222222"/>
          <w:sz w:val="28"/>
          <w:szCs w:val="28"/>
        </w:rPr>
        <w:t>промысловая охота;</w:t>
      </w:r>
    </w:p>
    <w:p w:rsidR="00A001A3" w:rsidRPr="00A001A3" w:rsidRDefault="00A001A3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 w:rsidRPr="00A001A3">
        <w:rPr>
          <w:color w:val="222222"/>
          <w:sz w:val="28"/>
          <w:szCs w:val="28"/>
        </w:rPr>
        <w:t>любительская и спортивная охота;</w:t>
      </w:r>
    </w:p>
    <w:p w:rsidR="00A001A3" w:rsidRPr="00A001A3" w:rsidRDefault="00A001A3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 w:rsidRPr="00A001A3">
        <w:rPr>
          <w:color w:val="222222"/>
          <w:sz w:val="28"/>
          <w:szCs w:val="28"/>
        </w:rPr>
        <w:t>охота в целях осуществления научно-исследовательской деятельности, образовательной деятельности;</w:t>
      </w:r>
    </w:p>
    <w:p w:rsidR="00A001A3" w:rsidRPr="00A001A3" w:rsidRDefault="00A001A3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 w:rsidRPr="00A001A3">
        <w:rPr>
          <w:color w:val="222222"/>
          <w:sz w:val="28"/>
          <w:szCs w:val="28"/>
        </w:rPr>
        <w:t>охота в целях регулирования численности охотничьих ресурсов;</w:t>
      </w:r>
    </w:p>
    <w:p w:rsidR="00A001A3" w:rsidRPr="00A001A3" w:rsidRDefault="00A001A3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 w:rsidRPr="00A001A3">
        <w:rPr>
          <w:color w:val="222222"/>
          <w:sz w:val="28"/>
          <w:szCs w:val="28"/>
        </w:rPr>
        <w:t>охота в целях акклиматизации, переселения и гибридизации охотничьих ресурсов;</w:t>
      </w:r>
    </w:p>
    <w:p w:rsidR="00A001A3" w:rsidRPr="00A001A3" w:rsidRDefault="00A001A3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 w:rsidRPr="00A001A3">
        <w:rPr>
          <w:color w:val="222222"/>
          <w:sz w:val="28"/>
          <w:szCs w:val="28"/>
        </w:rPr>
        <w:t xml:space="preserve">охота в целях содержания и разведения охотничьих ресурсов в </w:t>
      </w:r>
      <w:proofErr w:type="spellStart"/>
      <w:r w:rsidRPr="00A001A3">
        <w:rPr>
          <w:color w:val="222222"/>
          <w:sz w:val="28"/>
          <w:szCs w:val="28"/>
        </w:rPr>
        <w:t>полувольных</w:t>
      </w:r>
      <w:proofErr w:type="spellEnd"/>
      <w:r w:rsidRPr="00A001A3">
        <w:rPr>
          <w:color w:val="222222"/>
          <w:sz w:val="28"/>
          <w:szCs w:val="28"/>
        </w:rPr>
        <w:t xml:space="preserve"> условиях или искусственно созданной среде обитания.</w:t>
      </w:r>
    </w:p>
    <w:p w:rsidR="00A001A3" w:rsidRPr="00A001A3" w:rsidRDefault="00A001A3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b/>
          <w:color w:val="222222"/>
          <w:sz w:val="28"/>
          <w:szCs w:val="28"/>
        </w:rPr>
      </w:pPr>
      <w:r w:rsidRPr="00A001A3">
        <w:rPr>
          <w:color w:val="222222"/>
          <w:sz w:val="28"/>
          <w:szCs w:val="28"/>
        </w:rPr>
        <w:t xml:space="preserve"> </w:t>
      </w:r>
      <w:r w:rsidR="00E322B0">
        <w:rPr>
          <w:b/>
          <w:color w:val="222222"/>
          <w:sz w:val="28"/>
          <w:szCs w:val="28"/>
        </w:rPr>
        <w:t>П</w:t>
      </w:r>
      <w:r w:rsidRPr="00A001A3">
        <w:rPr>
          <w:b/>
          <w:color w:val="222222"/>
          <w:sz w:val="28"/>
          <w:szCs w:val="28"/>
        </w:rPr>
        <w:t>араметры осуществления охоты в охотничьих угодьях н</w:t>
      </w:r>
      <w:r w:rsidR="00E322B0">
        <w:rPr>
          <w:b/>
          <w:color w:val="222222"/>
          <w:sz w:val="28"/>
          <w:szCs w:val="28"/>
        </w:rPr>
        <w:t>а территории Псковской области:</w:t>
      </w:r>
    </w:p>
    <w:p w:rsidR="00A001A3" w:rsidRPr="00A001A3" w:rsidRDefault="00E322B0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весенняя охота</w:t>
      </w:r>
      <w:r w:rsidR="00A001A3" w:rsidRPr="00A001A3">
        <w:rPr>
          <w:color w:val="222222"/>
          <w:sz w:val="28"/>
          <w:szCs w:val="28"/>
        </w:rPr>
        <w:t xml:space="preserve"> на водоплавающую и боровую дичь - со второй субботы апреля в течение 10 календарных дней;</w:t>
      </w:r>
    </w:p>
    <w:p w:rsidR="00A001A3" w:rsidRPr="00A001A3" w:rsidRDefault="00A001A3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 w:rsidRPr="00A001A3">
        <w:rPr>
          <w:color w:val="222222"/>
          <w:sz w:val="28"/>
          <w:szCs w:val="28"/>
        </w:rPr>
        <w:t>срок охоты на все половозрастные группы лося - с четвертой субботы октября по 15 января;</w:t>
      </w:r>
    </w:p>
    <w:p w:rsidR="00A001A3" w:rsidRPr="00E322B0" w:rsidRDefault="00E322B0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b/>
          <w:color w:val="222222"/>
          <w:sz w:val="28"/>
          <w:szCs w:val="28"/>
        </w:rPr>
      </w:pPr>
      <w:r w:rsidRPr="00E322B0">
        <w:rPr>
          <w:b/>
          <w:color w:val="222222"/>
          <w:sz w:val="28"/>
          <w:szCs w:val="28"/>
        </w:rPr>
        <w:t>О</w:t>
      </w:r>
      <w:r w:rsidR="00A001A3" w:rsidRPr="00E322B0">
        <w:rPr>
          <w:b/>
          <w:color w:val="222222"/>
          <w:sz w:val="28"/>
          <w:szCs w:val="28"/>
        </w:rPr>
        <w:t>граничения охоты:</w:t>
      </w:r>
    </w:p>
    <w:p w:rsidR="00A001A3" w:rsidRPr="00A001A3" w:rsidRDefault="00E322B0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A001A3" w:rsidRPr="00A001A3">
        <w:rPr>
          <w:color w:val="222222"/>
          <w:sz w:val="28"/>
          <w:szCs w:val="28"/>
        </w:rPr>
        <w:t>охота на гусей разрешается только из укрытий с использованием профилей, чучел, подсадных гусей, манков (за исключением электронных устройств);</w:t>
      </w:r>
    </w:p>
    <w:p w:rsidR="00A001A3" w:rsidRPr="00A001A3" w:rsidRDefault="00E322B0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A001A3" w:rsidRPr="00A001A3">
        <w:rPr>
          <w:color w:val="222222"/>
          <w:sz w:val="28"/>
          <w:szCs w:val="28"/>
        </w:rPr>
        <w:t>охота на селезней уток весной разрешается только из укрытий с использованием подсадных уток, чучел, манков (за исключением электронных устройств);</w:t>
      </w:r>
    </w:p>
    <w:p w:rsidR="00A001A3" w:rsidRPr="00A001A3" w:rsidRDefault="00E322B0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A001A3" w:rsidRPr="00A001A3">
        <w:rPr>
          <w:color w:val="222222"/>
          <w:sz w:val="28"/>
          <w:szCs w:val="28"/>
        </w:rPr>
        <w:t>при осуществлении весенней охоты на селезней уток и охоты на гусей в одном искусственном укрытии одновременно может находиться не более трех человек;</w:t>
      </w:r>
    </w:p>
    <w:p w:rsidR="00A001A3" w:rsidRPr="00E322B0" w:rsidRDefault="000B0B40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>Запрещено</w:t>
      </w:r>
      <w:r w:rsidR="00A001A3" w:rsidRPr="00E322B0">
        <w:rPr>
          <w:b/>
          <w:color w:val="222222"/>
          <w:sz w:val="28"/>
          <w:szCs w:val="28"/>
        </w:rPr>
        <w:t xml:space="preserve"> при осуществлении любительской и спортивной охоты:</w:t>
      </w:r>
    </w:p>
    <w:p w:rsidR="00A001A3" w:rsidRPr="00A001A3" w:rsidRDefault="00A001A3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 w:rsidRPr="00A001A3">
        <w:rPr>
          <w:color w:val="222222"/>
          <w:sz w:val="28"/>
          <w:szCs w:val="28"/>
        </w:rPr>
        <w:t>а) с 20 мая по 10 июня добычу косуль загоном, нагоном, а также с применением собак охотничьих пород, за исключением добора раненых косуль;</w:t>
      </w:r>
    </w:p>
    <w:p w:rsidR="00A001A3" w:rsidRPr="00A001A3" w:rsidRDefault="00A001A3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 w:rsidRPr="00A001A3">
        <w:rPr>
          <w:color w:val="222222"/>
          <w:sz w:val="28"/>
          <w:szCs w:val="28"/>
        </w:rPr>
        <w:t>б) с 01 сентября по 30 сентября добычу взрослых самцов лося загоном, нагоном, а также с применением собак охотничьих пород, за исключением добора раненых лосей;</w:t>
      </w:r>
    </w:p>
    <w:p w:rsidR="00A001A3" w:rsidRPr="00A001A3" w:rsidRDefault="00A001A3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 w:rsidRPr="00A001A3">
        <w:rPr>
          <w:color w:val="222222"/>
          <w:sz w:val="28"/>
          <w:szCs w:val="28"/>
        </w:rPr>
        <w:t>в) с 01 июня по 30 сентября добычу кабанов загоном, нагоном, а также с применением собак охотничьих пород, за исключением добора раненых кабанов;</w:t>
      </w:r>
    </w:p>
    <w:p w:rsidR="00A001A3" w:rsidRPr="00A001A3" w:rsidRDefault="00A001A3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 w:rsidRPr="00A001A3">
        <w:rPr>
          <w:color w:val="222222"/>
          <w:sz w:val="28"/>
          <w:szCs w:val="28"/>
        </w:rPr>
        <w:t>г) с 01 апреля по 31 мая и с 01 августа по 30 сентября добычу медведей загоном, нагоном, а также с применением собак охотничьих пород, за исключением добора раненых медведей;</w:t>
      </w:r>
    </w:p>
    <w:p w:rsidR="00A001A3" w:rsidRPr="00A001A3" w:rsidRDefault="00A001A3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proofErr w:type="spellStart"/>
      <w:r w:rsidRPr="00A001A3">
        <w:rPr>
          <w:color w:val="222222"/>
          <w:sz w:val="28"/>
          <w:szCs w:val="28"/>
        </w:rPr>
        <w:t>д</w:t>
      </w:r>
      <w:proofErr w:type="spellEnd"/>
      <w:r w:rsidRPr="00A001A3">
        <w:rPr>
          <w:color w:val="222222"/>
          <w:sz w:val="28"/>
          <w:szCs w:val="28"/>
        </w:rPr>
        <w:t>)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6,5 мм и более для охоты на рысь, хоря лесного, белку, зайцев, барсука, куницу, горностая, ласку, лисицу, енотовидную собаку, бобра, кроме случаев попутной добычи этих видов при охоте на диких копытных животных, медведя;</w:t>
      </w:r>
    </w:p>
    <w:p w:rsidR="00A001A3" w:rsidRPr="00A001A3" w:rsidRDefault="00A001A3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 w:rsidRPr="00A001A3">
        <w:rPr>
          <w:color w:val="222222"/>
          <w:sz w:val="28"/>
          <w:szCs w:val="28"/>
        </w:rPr>
        <w:t>е)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6,5 мм и более для охоты на боровую дичь;</w:t>
      </w:r>
    </w:p>
    <w:p w:rsidR="00A001A3" w:rsidRPr="00A001A3" w:rsidRDefault="00A001A3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 w:rsidRPr="00A001A3">
        <w:rPr>
          <w:color w:val="222222"/>
          <w:sz w:val="28"/>
          <w:szCs w:val="28"/>
        </w:rPr>
        <w:t>ж) применение охотничьего огнестрельного гладкоствольного длинноствольного оружия, снаряженного дробью (картечью) крупнее пяти миллиметров и пулями, для охоты на пушных животных, за исключением рыси и бобра;</w:t>
      </w:r>
    </w:p>
    <w:p w:rsidR="00A001A3" w:rsidRPr="00A001A3" w:rsidRDefault="00A001A3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proofErr w:type="spellStart"/>
      <w:r w:rsidRPr="00A001A3">
        <w:rPr>
          <w:color w:val="222222"/>
          <w:sz w:val="28"/>
          <w:szCs w:val="28"/>
        </w:rPr>
        <w:t>з</w:t>
      </w:r>
      <w:proofErr w:type="spellEnd"/>
      <w:r w:rsidRPr="00A001A3">
        <w:rPr>
          <w:color w:val="222222"/>
          <w:sz w:val="28"/>
          <w:szCs w:val="28"/>
        </w:rPr>
        <w:t>) использование собак охотничьих пород при осуществлении охоты на зайцев и лисицу с применением охотничьего огнестрельного длинноствольного оружия с нарезным стволом и нарезных стволов охотничьего огнестрельного комбинированного оружия, кроме случаев попутной добычи этих видов при охоте на диких копытных животных, медведя;</w:t>
      </w:r>
    </w:p>
    <w:p w:rsidR="00A001A3" w:rsidRPr="00A001A3" w:rsidRDefault="00A001A3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 w:rsidRPr="00A001A3">
        <w:rPr>
          <w:color w:val="222222"/>
          <w:sz w:val="28"/>
          <w:szCs w:val="28"/>
        </w:rPr>
        <w:t>и) осуществление охоты с использованием собак охотничьих пород, не привитых против бешенства.</w:t>
      </w:r>
    </w:p>
    <w:p w:rsidR="002F31B1" w:rsidRPr="00A001A3" w:rsidRDefault="002F31B1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</w:p>
    <w:p w:rsidR="00A001A3" w:rsidRDefault="00E536E0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</w:t>
      </w:r>
      <w:r w:rsidR="00A001A3" w:rsidRPr="00A001A3">
        <w:rPr>
          <w:b/>
          <w:color w:val="222222"/>
          <w:sz w:val="28"/>
          <w:szCs w:val="28"/>
        </w:rPr>
        <w:t xml:space="preserve">Нормы пропускной способности </w:t>
      </w:r>
      <w:r w:rsidR="00A001A3">
        <w:rPr>
          <w:b/>
          <w:color w:val="222222"/>
          <w:sz w:val="28"/>
          <w:szCs w:val="28"/>
        </w:rPr>
        <w:t xml:space="preserve">определены </w:t>
      </w:r>
      <w:r w:rsidR="00A001A3" w:rsidRPr="00E536E0">
        <w:rPr>
          <w:color w:val="222222"/>
          <w:sz w:val="28"/>
          <w:szCs w:val="28"/>
        </w:rPr>
        <w:t>приказом государственного комитета Псковской области</w:t>
      </w:r>
      <w:r w:rsidRPr="00E536E0">
        <w:rPr>
          <w:color w:val="222222"/>
          <w:sz w:val="28"/>
          <w:szCs w:val="28"/>
        </w:rPr>
        <w:t xml:space="preserve"> по природопользованию и окружающей среде от 28. 07. 2010г № 368, </w:t>
      </w:r>
      <w:r>
        <w:rPr>
          <w:b/>
          <w:color w:val="222222"/>
          <w:sz w:val="28"/>
          <w:szCs w:val="28"/>
        </w:rPr>
        <w:t>т</w:t>
      </w:r>
      <w:proofErr w:type="gramStart"/>
      <w:r>
        <w:rPr>
          <w:b/>
          <w:color w:val="222222"/>
          <w:sz w:val="28"/>
          <w:szCs w:val="28"/>
        </w:rPr>
        <w:t>.к</w:t>
      </w:r>
      <w:proofErr w:type="gramEnd"/>
      <w:r>
        <w:rPr>
          <w:b/>
          <w:color w:val="222222"/>
          <w:sz w:val="28"/>
          <w:szCs w:val="28"/>
        </w:rPr>
        <w:t xml:space="preserve"> у нас нет </w:t>
      </w:r>
      <w:proofErr w:type="spellStart"/>
      <w:r>
        <w:rPr>
          <w:b/>
          <w:color w:val="222222"/>
          <w:sz w:val="28"/>
          <w:szCs w:val="28"/>
        </w:rPr>
        <w:t>охотустроительных</w:t>
      </w:r>
      <w:proofErr w:type="spellEnd"/>
      <w:r>
        <w:rPr>
          <w:b/>
          <w:color w:val="222222"/>
          <w:sz w:val="28"/>
          <w:szCs w:val="28"/>
        </w:rPr>
        <w:t xml:space="preserve"> проектов.</w:t>
      </w:r>
    </w:p>
    <w:p w:rsidR="00342CE0" w:rsidRDefault="00342CE0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b/>
          <w:color w:val="222222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26771" w:rsidTr="00C26771">
        <w:tc>
          <w:tcPr>
            <w:tcW w:w="2392" w:type="dxa"/>
          </w:tcPr>
          <w:p w:rsidR="00C26771" w:rsidRPr="00342CE0" w:rsidRDefault="00C26771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b/>
                <w:color w:val="222222"/>
              </w:rPr>
            </w:pPr>
            <w:r w:rsidRPr="00342CE0">
              <w:rPr>
                <w:b/>
                <w:color w:val="222222"/>
              </w:rPr>
              <w:t>вид</w:t>
            </w:r>
          </w:p>
        </w:tc>
        <w:tc>
          <w:tcPr>
            <w:tcW w:w="2393" w:type="dxa"/>
          </w:tcPr>
          <w:p w:rsidR="00C26771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b/>
                <w:color w:val="222222"/>
              </w:rPr>
            </w:pPr>
            <w:r w:rsidRPr="00342CE0">
              <w:rPr>
                <w:b/>
                <w:color w:val="222222"/>
              </w:rPr>
              <w:t>Технология охоты</w:t>
            </w:r>
          </w:p>
        </w:tc>
        <w:tc>
          <w:tcPr>
            <w:tcW w:w="2393" w:type="dxa"/>
          </w:tcPr>
          <w:p w:rsidR="00C26771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b/>
                <w:color w:val="222222"/>
              </w:rPr>
            </w:pPr>
            <w:r w:rsidRPr="00342CE0">
              <w:rPr>
                <w:b/>
                <w:color w:val="222222"/>
              </w:rPr>
              <w:t>количество</w:t>
            </w:r>
          </w:p>
        </w:tc>
        <w:tc>
          <w:tcPr>
            <w:tcW w:w="2393" w:type="dxa"/>
          </w:tcPr>
          <w:p w:rsidR="00C26771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b/>
                <w:color w:val="222222"/>
              </w:rPr>
            </w:pPr>
            <w:r w:rsidRPr="00342CE0">
              <w:rPr>
                <w:b/>
                <w:color w:val="222222"/>
              </w:rPr>
              <w:t>Норма площади</w:t>
            </w:r>
          </w:p>
        </w:tc>
      </w:tr>
      <w:tr w:rsidR="00342CE0" w:rsidTr="00C26771">
        <w:tc>
          <w:tcPr>
            <w:tcW w:w="2392" w:type="dxa"/>
            <w:vMerge w:val="restart"/>
          </w:tcPr>
          <w:p w:rsid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rFonts w:ascii="Verdana" w:hAnsi="Verdana"/>
                <w:color w:val="000000"/>
              </w:rPr>
            </w:pPr>
          </w:p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rFonts w:ascii="Verdana" w:hAnsi="Verdana"/>
                <w:color w:val="000000"/>
              </w:rPr>
              <w:t>Пушные</w:t>
            </w:r>
          </w:p>
        </w:tc>
        <w:tc>
          <w:tcPr>
            <w:tcW w:w="2393" w:type="dxa"/>
          </w:tcPr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rFonts w:ascii="Verdana" w:hAnsi="Verdana"/>
                <w:color w:val="000000"/>
              </w:rPr>
              <w:t xml:space="preserve">   </w:t>
            </w:r>
            <w:proofErr w:type="spellStart"/>
            <w:r>
              <w:rPr>
                <w:rFonts w:ascii="Verdana" w:hAnsi="Verdana"/>
                <w:color w:val="000000"/>
              </w:rPr>
              <w:t>Троплением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                          </w:t>
            </w:r>
          </w:p>
        </w:tc>
        <w:tc>
          <w:tcPr>
            <w:tcW w:w="2393" w:type="dxa"/>
          </w:tcPr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2393" w:type="dxa"/>
          </w:tcPr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1000</w:t>
            </w:r>
          </w:p>
        </w:tc>
      </w:tr>
      <w:tr w:rsidR="00342CE0" w:rsidTr="00C26771">
        <w:tc>
          <w:tcPr>
            <w:tcW w:w="2392" w:type="dxa"/>
            <w:vMerge/>
          </w:tcPr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</w:p>
        </w:tc>
        <w:tc>
          <w:tcPr>
            <w:tcW w:w="2393" w:type="dxa"/>
          </w:tcPr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rFonts w:ascii="Verdana" w:hAnsi="Verdana"/>
                <w:color w:val="000000"/>
              </w:rPr>
              <w:t>С гончими</w:t>
            </w:r>
          </w:p>
        </w:tc>
        <w:tc>
          <w:tcPr>
            <w:tcW w:w="2393" w:type="dxa"/>
          </w:tcPr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1-5</w:t>
            </w:r>
          </w:p>
        </w:tc>
        <w:tc>
          <w:tcPr>
            <w:tcW w:w="2393" w:type="dxa"/>
          </w:tcPr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3000</w:t>
            </w:r>
          </w:p>
        </w:tc>
      </w:tr>
      <w:tr w:rsidR="00342CE0" w:rsidTr="00C26771">
        <w:tc>
          <w:tcPr>
            <w:tcW w:w="2392" w:type="dxa"/>
            <w:vMerge/>
          </w:tcPr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</w:p>
        </w:tc>
        <w:tc>
          <w:tcPr>
            <w:tcW w:w="2393" w:type="dxa"/>
          </w:tcPr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rFonts w:ascii="Verdana" w:hAnsi="Verdana"/>
                <w:color w:val="000000"/>
              </w:rPr>
              <w:t>Загоном</w:t>
            </w:r>
          </w:p>
        </w:tc>
        <w:tc>
          <w:tcPr>
            <w:tcW w:w="2393" w:type="dxa"/>
          </w:tcPr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10</w:t>
            </w:r>
          </w:p>
        </w:tc>
        <w:tc>
          <w:tcPr>
            <w:tcW w:w="2393" w:type="dxa"/>
          </w:tcPr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3000</w:t>
            </w:r>
          </w:p>
        </w:tc>
      </w:tr>
      <w:tr w:rsidR="00342CE0" w:rsidTr="00C26771">
        <w:tc>
          <w:tcPr>
            <w:tcW w:w="2392" w:type="dxa"/>
            <w:vMerge w:val="restart"/>
          </w:tcPr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rFonts w:ascii="Verdana" w:hAnsi="Verdana"/>
                <w:color w:val="000000"/>
              </w:rPr>
              <w:t>Водоплавающая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</w:rPr>
              <w:lastRenderedPageBreak/>
              <w:t>Боровая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br/>
              <w:t>Полевая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br/>
              <w:t>(летне-осенняя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br/>
              <w:t>охота)</w:t>
            </w:r>
          </w:p>
        </w:tc>
        <w:tc>
          <w:tcPr>
            <w:tcW w:w="2393" w:type="dxa"/>
          </w:tcPr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rFonts w:ascii="Verdana" w:hAnsi="Verdana"/>
                <w:color w:val="000000"/>
              </w:rPr>
              <w:lastRenderedPageBreak/>
              <w:t>С подхода</w:t>
            </w:r>
          </w:p>
        </w:tc>
        <w:tc>
          <w:tcPr>
            <w:tcW w:w="2393" w:type="dxa"/>
          </w:tcPr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2393" w:type="dxa"/>
          </w:tcPr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60</w:t>
            </w:r>
          </w:p>
        </w:tc>
      </w:tr>
      <w:tr w:rsidR="00342CE0" w:rsidTr="00C26771">
        <w:tc>
          <w:tcPr>
            <w:tcW w:w="2392" w:type="dxa"/>
            <w:vMerge/>
          </w:tcPr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</w:p>
        </w:tc>
        <w:tc>
          <w:tcPr>
            <w:tcW w:w="2393" w:type="dxa"/>
          </w:tcPr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rFonts w:ascii="Verdana" w:hAnsi="Verdana"/>
                <w:color w:val="000000"/>
              </w:rPr>
              <w:t>С чучелами</w:t>
            </w:r>
          </w:p>
        </w:tc>
        <w:tc>
          <w:tcPr>
            <w:tcW w:w="2393" w:type="dxa"/>
          </w:tcPr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2393" w:type="dxa"/>
          </w:tcPr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60</w:t>
            </w:r>
          </w:p>
        </w:tc>
      </w:tr>
      <w:tr w:rsidR="00342CE0" w:rsidTr="00C26771">
        <w:tc>
          <w:tcPr>
            <w:tcW w:w="2392" w:type="dxa"/>
            <w:vMerge/>
          </w:tcPr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</w:p>
        </w:tc>
        <w:tc>
          <w:tcPr>
            <w:tcW w:w="2393" w:type="dxa"/>
          </w:tcPr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rFonts w:ascii="Verdana" w:hAnsi="Verdana"/>
                <w:color w:val="000000"/>
              </w:rPr>
              <w:t>С собакой</w:t>
            </w:r>
          </w:p>
        </w:tc>
        <w:tc>
          <w:tcPr>
            <w:tcW w:w="2393" w:type="dxa"/>
          </w:tcPr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1-2</w:t>
            </w:r>
          </w:p>
        </w:tc>
        <w:tc>
          <w:tcPr>
            <w:tcW w:w="2393" w:type="dxa"/>
          </w:tcPr>
          <w:p w:rsidR="00342CE0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120</w:t>
            </w:r>
          </w:p>
        </w:tc>
      </w:tr>
      <w:tr w:rsidR="00C26771" w:rsidTr="00C26771">
        <w:tc>
          <w:tcPr>
            <w:tcW w:w="2392" w:type="dxa"/>
          </w:tcPr>
          <w:p w:rsidR="00C26771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rFonts w:ascii="Verdana" w:hAnsi="Verdana"/>
                <w:color w:val="000000"/>
              </w:rPr>
              <w:t>Водоплавающая дичь</w:t>
            </w:r>
            <w:r>
              <w:rPr>
                <w:rFonts w:ascii="Verdana" w:hAnsi="Verdana"/>
                <w:color w:val="000000"/>
              </w:rPr>
              <w:br/>
              <w:t>в весенний период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</w:p>
        </w:tc>
        <w:tc>
          <w:tcPr>
            <w:tcW w:w="2393" w:type="dxa"/>
          </w:tcPr>
          <w:p w:rsidR="00C26771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rFonts w:ascii="Verdana" w:hAnsi="Verdana"/>
                <w:color w:val="000000"/>
              </w:rPr>
              <w:t>Из шалаша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</w:p>
        </w:tc>
        <w:tc>
          <w:tcPr>
            <w:tcW w:w="2393" w:type="dxa"/>
          </w:tcPr>
          <w:p w:rsidR="00C26771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2393" w:type="dxa"/>
          </w:tcPr>
          <w:p w:rsidR="00C26771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100</w:t>
            </w:r>
          </w:p>
        </w:tc>
      </w:tr>
      <w:tr w:rsidR="00C26771" w:rsidTr="00C26771">
        <w:tc>
          <w:tcPr>
            <w:tcW w:w="2392" w:type="dxa"/>
          </w:tcPr>
          <w:p w:rsidR="00C26771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rFonts w:ascii="Verdana" w:hAnsi="Verdana"/>
                <w:color w:val="000000"/>
              </w:rPr>
              <w:t>Вальдшнеп</w:t>
            </w:r>
          </w:p>
        </w:tc>
        <w:tc>
          <w:tcPr>
            <w:tcW w:w="2393" w:type="dxa"/>
          </w:tcPr>
          <w:p w:rsidR="00C26771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b/>
                <w:color w:val="222222"/>
              </w:rPr>
            </w:pPr>
            <w:r w:rsidRPr="00342CE0">
              <w:rPr>
                <w:b/>
                <w:color w:val="222222"/>
              </w:rPr>
              <w:t>На тяге</w:t>
            </w:r>
          </w:p>
        </w:tc>
        <w:tc>
          <w:tcPr>
            <w:tcW w:w="2393" w:type="dxa"/>
          </w:tcPr>
          <w:p w:rsidR="00C26771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2393" w:type="dxa"/>
          </w:tcPr>
          <w:p w:rsidR="00C26771" w:rsidRPr="00342CE0" w:rsidRDefault="00342CE0" w:rsidP="00C26771">
            <w:pPr>
              <w:pStyle w:val="western"/>
              <w:spacing w:before="0" w:beforeAutospacing="0" w:after="0" w:afterAutospacing="0" w:line="242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</w:tbl>
    <w:p w:rsidR="00E536E0" w:rsidRDefault="00E536E0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b/>
          <w:color w:val="222222"/>
          <w:sz w:val="28"/>
          <w:szCs w:val="28"/>
        </w:rPr>
      </w:pPr>
    </w:p>
    <w:p w:rsidR="00342CE0" w:rsidRDefault="00596CF8" w:rsidP="00A001A3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</w:t>
      </w:r>
      <w:r w:rsidR="00342CE0">
        <w:rPr>
          <w:b/>
          <w:color w:val="222222"/>
          <w:sz w:val="28"/>
          <w:szCs w:val="28"/>
        </w:rPr>
        <w:t xml:space="preserve">Нормы допустимой добычи охотничьих ресурсов на территории Псковской области </w:t>
      </w:r>
      <w:r w:rsidR="00342CE0" w:rsidRPr="00596CF8">
        <w:rPr>
          <w:color w:val="222222"/>
          <w:sz w:val="28"/>
          <w:szCs w:val="28"/>
        </w:rPr>
        <w:t>установлен</w:t>
      </w:r>
      <w:r>
        <w:rPr>
          <w:color w:val="222222"/>
          <w:sz w:val="28"/>
          <w:szCs w:val="28"/>
        </w:rPr>
        <w:t>ы</w:t>
      </w:r>
      <w:r w:rsidR="00342CE0" w:rsidRPr="00596CF8">
        <w:rPr>
          <w:color w:val="222222"/>
          <w:sz w:val="28"/>
          <w:szCs w:val="28"/>
        </w:rPr>
        <w:t xml:space="preserve"> приказом государственного комитета Псковской области по природопользованию</w:t>
      </w:r>
      <w:r w:rsidRPr="00596CF8">
        <w:rPr>
          <w:color w:val="222222"/>
          <w:sz w:val="28"/>
          <w:szCs w:val="28"/>
        </w:rPr>
        <w:t xml:space="preserve"> от</w:t>
      </w:r>
      <w:r>
        <w:rPr>
          <w:b/>
          <w:color w:val="222222"/>
          <w:sz w:val="28"/>
          <w:szCs w:val="28"/>
        </w:rPr>
        <w:t xml:space="preserve"> </w:t>
      </w:r>
      <w:r w:rsidRPr="00596CF8">
        <w:rPr>
          <w:color w:val="222222"/>
          <w:sz w:val="28"/>
          <w:szCs w:val="28"/>
        </w:rPr>
        <w:t>28.07.2010г № 367.</w:t>
      </w:r>
    </w:p>
    <w:p w:rsidR="00596CF8" w:rsidRPr="00596CF8" w:rsidRDefault="00DE705C" w:rsidP="00596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6CF8" w:rsidRPr="00596CF8">
        <w:rPr>
          <w:rFonts w:ascii="Times New Roman" w:eastAsia="Times New Roman" w:hAnsi="Times New Roman" w:cs="Times New Roman"/>
          <w:color w:val="000000"/>
          <w:sz w:val="28"/>
          <w:szCs w:val="28"/>
        </w:rPr>
        <w:t>пернатой дичи в весенний период на одного охотника:</w:t>
      </w:r>
    </w:p>
    <w:p w:rsidR="00596CF8" w:rsidRPr="00596CF8" w:rsidRDefault="00596CF8" w:rsidP="00596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F8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селезни уток - 5 особей за день охоты;</w:t>
      </w:r>
    </w:p>
    <w:p w:rsidR="00596CF8" w:rsidRPr="00596CF8" w:rsidRDefault="00596CF8" w:rsidP="00596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F8">
        <w:rPr>
          <w:rFonts w:ascii="Times New Roman" w:eastAsia="Times New Roman" w:hAnsi="Times New Roman" w:cs="Times New Roman"/>
          <w:color w:val="000000"/>
          <w:sz w:val="28"/>
          <w:szCs w:val="28"/>
        </w:rPr>
        <w:t>гуси - 3 особи за день охоты;</w:t>
      </w:r>
    </w:p>
    <w:p w:rsidR="00596CF8" w:rsidRPr="00596CF8" w:rsidRDefault="00596CF8" w:rsidP="00596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F8">
        <w:rPr>
          <w:rFonts w:ascii="Times New Roman" w:eastAsia="Times New Roman" w:hAnsi="Times New Roman" w:cs="Times New Roman"/>
          <w:color w:val="000000"/>
          <w:sz w:val="28"/>
          <w:szCs w:val="28"/>
        </w:rPr>
        <w:t>вальдшнеп - 5 особей за день охоты;</w:t>
      </w:r>
    </w:p>
    <w:p w:rsidR="00596CF8" w:rsidRPr="00596CF8" w:rsidRDefault="00596CF8" w:rsidP="00596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F8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водоплавающей дичи в летне-осенний период на одного охотника:</w:t>
      </w:r>
    </w:p>
    <w:p w:rsidR="00596CF8" w:rsidRPr="00596CF8" w:rsidRDefault="00596CF8" w:rsidP="00596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F8">
        <w:rPr>
          <w:rFonts w:ascii="Times New Roman" w:eastAsia="Times New Roman" w:hAnsi="Times New Roman" w:cs="Times New Roman"/>
          <w:color w:val="000000"/>
          <w:sz w:val="28"/>
          <w:szCs w:val="28"/>
        </w:rPr>
        <w:t>утки - 10 особей за день охоты;</w:t>
      </w:r>
    </w:p>
    <w:p w:rsidR="00596CF8" w:rsidRPr="00596CF8" w:rsidRDefault="00596CF8" w:rsidP="00596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F8">
        <w:rPr>
          <w:rFonts w:ascii="Times New Roman" w:eastAsia="Times New Roman" w:hAnsi="Times New Roman" w:cs="Times New Roman"/>
          <w:color w:val="000000"/>
          <w:sz w:val="28"/>
          <w:szCs w:val="28"/>
        </w:rPr>
        <w:t>гуси - 3 особи за день охоты;</w:t>
      </w:r>
    </w:p>
    <w:p w:rsidR="00596CF8" w:rsidRPr="00596CF8" w:rsidRDefault="00596CF8" w:rsidP="00596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F8">
        <w:rPr>
          <w:rFonts w:ascii="Times New Roman" w:eastAsia="Times New Roman" w:hAnsi="Times New Roman" w:cs="Times New Roman"/>
          <w:color w:val="000000"/>
          <w:sz w:val="28"/>
          <w:szCs w:val="28"/>
        </w:rPr>
        <w:t>лысухи - 10 особей за день охоты;</w:t>
      </w:r>
    </w:p>
    <w:p w:rsidR="00596CF8" w:rsidRPr="00596CF8" w:rsidRDefault="00596CF8" w:rsidP="00596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F8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полевой дичи в летне-осенний и осенне-зимний период на одного охотника:</w:t>
      </w:r>
    </w:p>
    <w:p w:rsidR="00596CF8" w:rsidRPr="00596CF8" w:rsidRDefault="00596CF8" w:rsidP="00596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F8">
        <w:rPr>
          <w:rFonts w:ascii="Times New Roman" w:eastAsia="Times New Roman" w:hAnsi="Times New Roman" w:cs="Times New Roman"/>
          <w:color w:val="000000"/>
          <w:sz w:val="28"/>
          <w:szCs w:val="28"/>
        </w:rPr>
        <w:t>серая куропатка - 5 особей за день охоты;</w:t>
      </w:r>
    </w:p>
    <w:p w:rsidR="00596CF8" w:rsidRPr="00596CF8" w:rsidRDefault="00596CF8" w:rsidP="00596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F8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боровой дичи в летне-осенний и осенне-зимний периоды на одного охотника:</w:t>
      </w:r>
    </w:p>
    <w:p w:rsidR="00596CF8" w:rsidRPr="00596CF8" w:rsidRDefault="00596CF8" w:rsidP="00596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F8">
        <w:rPr>
          <w:rFonts w:ascii="Times New Roman" w:eastAsia="Times New Roman" w:hAnsi="Times New Roman" w:cs="Times New Roman"/>
          <w:color w:val="000000"/>
          <w:sz w:val="28"/>
          <w:szCs w:val="28"/>
        </w:rPr>
        <w:t>рябчик - 3 особи за день охоты;</w:t>
      </w:r>
    </w:p>
    <w:p w:rsidR="00596CF8" w:rsidRPr="00596CF8" w:rsidRDefault="00596CF8" w:rsidP="00596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F8">
        <w:rPr>
          <w:rFonts w:ascii="Times New Roman" w:eastAsia="Times New Roman" w:hAnsi="Times New Roman" w:cs="Times New Roman"/>
          <w:color w:val="000000"/>
          <w:sz w:val="28"/>
          <w:szCs w:val="28"/>
        </w:rPr>
        <w:t>вальдшнеп - 5 особей за день охоты;</w:t>
      </w:r>
    </w:p>
    <w:p w:rsidR="00596CF8" w:rsidRPr="00596CF8" w:rsidRDefault="00596CF8" w:rsidP="00596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F8">
        <w:rPr>
          <w:rFonts w:ascii="Times New Roman" w:eastAsia="Times New Roman" w:hAnsi="Times New Roman" w:cs="Times New Roman"/>
          <w:color w:val="000000"/>
          <w:sz w:val="28"/>
          <w:szCs w:val="28"/>
        </w:rPr>
        <w:t>пушных зверей:</w:t>
      </w:r>
    </w:p>
    <w:p w:rsidR="00596CF8" w:rsidRPr="00596CF8" w:rsidRDefault="00596CF8" w:rsidP="00596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CF8">
        <w:rPr>
          <w:rFonts w:ascii="Times New Roman" w:eastAsia="Times New Roman" w:hAnsi="Times New Roman" w:cs="Times New Roman"/>
          <w:color w:val="000000"/>
          <w:sz w:val="28"/>
          <w:szCs w:val="28"/>
        </w:rPr>
        <w:t>зайцы - 2 особи за день охоты.</w:t>
      </w:r>
    </w:p>
    <w:p w:rsidR="00596CF8" w:rsidRDefault="002F1FE0" w:rsidP="00596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96CF8" w:rsidRPr="00596CF8">
        <w:rPr>
          <w:rFonts w:ascii="Times New Roman" w:eastAsia="Times New Roman" w:hAnsi="Times New Roman" w:cs="Times New Roman"/>
          <w:color w:val="000000"/>
          <w:sz w:val="28"/>
          <w:szCs w:val="28"/>
        </w:rPr>
        <w:t>2. Для видов охотничьих ресурсов, не указанных в настоящем Приказе, при изъятии которых не предусмотрено установление лимита, нормы допустимой добычи не устанавливаются.</w:t>
      </w:r>
    </w:p>
    <w:p w:rsidR="00554A84" w:rsidRDefault="00554A84" w:rsidP="00596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54A84" w:rsidSect="00B1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A3C"/>
    <w:multiLevelType w:val="hybridMultilevel"/>
    <w:tmpl w:val="5072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652AD"/>
    <w:multiLevelType w:val="hybridMultilevel"/>
    <w:tmpl w:val="4458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6337C"/>
    <w:rsid w:val="000B0B40"/>
    <w:rsid w:val="001105BE"/>
    <w:rsid w:val="00110A54"/>
    <w:rsid w:val="00124C2F"/>
    <w:rsid w:val="00181B7F"/>
    <w:rsid w:val="001F363C"/>
    <w:rsid w:val="00242754"/>
    <w:rsid w:val="002462CE"/>
    <w:rsid w:val="002D41F6"/>
    <w:rsid w:val="002F1FE0"/>
    <w:rsid w:val="002F31B1"/>
    <w:rsid w:val="00322AB4"/>
    <w:rsid w:val="00342CE0"/>
    <w:rsid w:val="0042418C"/>
    <w:rsid w:val="004552F0"/>
    <w:rsid w:val="00554A84"/>
    <w:rsid w:val="00596CF8"/>
    <w:rsid w:val="005975D6"/>
    <w:rsid w:val="006139F5"/>
    <w:rsid w:val="00672467"/>
    <w:rsid w:val="006841B9"/>
    <w:rsid w:val="006A3E95"/>
    <w:rsid w:val="007716C0"/>
    <w:rsid w:val="007B40D7"/>
    <w:rsid w:val="00906EC2"/>
    <w:rsid w:val="009724CA"/>
    <w:rsid w:val="00A001A3"/>
    <w:rsid w:val="00A578DA"/>
    <w:rsid w:val="00AE325A"/>
    <w:rsid w:val="00B16B10"/>
    <w:rsid w:val="00C22D36"/>
    <w:rsid w:val="00C26771"/>
    <w:rsid w:val="00C54A91"/>
    <w:rsid w:val="00DE0EF3"/>
    <w:rsid w:val="00DE705C"/>
    <w:rsid w:val="00E322B0"/>
    <w:rsid w:val="00E536E0"/>
    <w:rsid w:val="00EF52A9"/>
    <w:rsid w:val="00F12696"/>
    <w:rsid w:val="00F6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10"/>
  </w:style>
  <w:style w:type="paragraph" w:styleId="1">
    <w:name w:val="heading 1"/>
    <w:basedOn w:val="a"/>
    <w:next w:val="a"/>
    <w:link w:val="10"/>
    <w:uiPriority w:val="9"/>
    <w:qFormat/>
    <w:rsid w:val="00A00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0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337C"/>
    <w:pPr>
      <w:spacing w:after="0" w:line="240" w:lineRule="auto"/>
      <w:ind w:left="108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633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42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42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F52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0E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E0EF3"/>
  </w:style>
  <w:style w:type="character" w:customStyle="1" w:styleId="10">
    <w:name w:val="Заголовок 1 Знак"/>
    <w:basedOn w:val="a0"/>
    <w:link w:val="1"/>
    <w:uiPriority w:val="9"/>
    <w:rsid w:val="00A00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A0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0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001A3"/>
    <w:rPr>
      <w:b/>
      <w:bCs/>
    </w:rPr>
  </w:style>
  <w:style w:type="character" w:styleId="a8">
    <w:name w:val="Hyperlink"/>
    <w:basedOn w:val="a0"/>
    <w:uiPriority w:val="99"/>
    <w:semiHidden/>
    <w:unhideWhenUsed/>
    <w:rsid w:val="00A001A3"/>
    <w:rPr>
      <w:color w:val="0000FF"/>
      <w:u w:val="single"/>
    </w:rPr>
  </w:style>
  <w:style w:type="table" w:styleId="a9">
    <w:name w:val="Table Grid"/>
    <w:basedOn w:val="a1"/>
    <w:uiPriority w:val="59"/>
    <w:rsid w:val="00C26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975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97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5975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5975D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basedOn w:val="a0"/>
    <w:uiPriority w:val="99"/>
    <w:rsid w:val="005975D6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5975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8869-4008-4361-9E7D-4E3B1AF8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2015-03-04T09:44:00Z</dcterms:created>
  <dcterms:modified xsi:type="dcterms:W3CDTF">2015-03-05T11:36:00Z</dcterms:modified>
</cp:coreProperties>
</file>